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21"/>
      </w:tblGrid>
      <w:tr w:rsidR="00C365C1" w:rsidTr="00C365C1">
        <w:tc>
          <w:tcPr>
            <w:tcW w:w="4503" w:type="dxa"/>
          </w:tcPr>
          <w:p w:rsidR="00C365C1" w:rsidRDefault="00C365C1" w:rsidP="001451FB">
            <w:pPr>
              <w:spacing w:line="288" w:lineRule="auto"/>
              <w:jc w:val="both"/>
              <w:rPr>
                <w:b/>
                <w:sz w:val="28"/>
                <w:szCs w:val="28"/>
              </w:rPr>
            </w:pPr>
            <w:r>
              <w:rPr>
                <w:b/>
                <w:sz w:val="28"/>
                <w:szCs w:val="28"/>
              </w:rPr>
              <w:t>Руководитель департамента по образованию администрации Волгограда</w:t>
            </w:r>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both"/>
              <w:rPr>
                <w:b/>
                <w:sz w:val="28"/>
                <w:szCs w:val="28"/>
              </w:rPr>
            </w:pPr>
            <w:r>
              <w:rPr>
                <w:b/>
                <w:sz w:val="28"/>
                <w:szCs w:val="28"/>
              </w:rPr>
              <w:t>Председатель Волгоградской областной организации профсоюза работников народного образования</w:t>
            </w:r>
          </w:p>
        </w:tc>
      </w:tr>
      <w:tr w:rsidR="00C365C1" w:rsidTr="00C365C1">
        <w:tc>
          <w:tcPr>
            <w:tcW w:w="4503" w:type="dxa"/>
          </w:tcPr>
          <w:p w:rsidR="00C365C1" w:rsidRDefault="00C365C1" w:rsidP="001451FB">
            <w:pPr>
              <w:spacing w:line="288" w:lineRule="auto"/>
              <w:jc w:val="right"/>
              <w:rPr>
                <w:b/>
                <w:sz w:val="28"/>
                <w:szCs w:val="28"/>
              </w:rPr>
            </w:pPr>
          </w:p>
          <w:p w:rsidR="00C365C1" w:rsidRDefault="0093293F" w:rsidP="001451FB">
            <w:pPr>
              <w:spacing w:line="288" w:lineRule="auto"/>
              <w:rPr>
                <w:b/>
                <w:sz w:val="28"/>
                <w:szCs w:val="28"/>
              </w:rPr>
            </w:pPr>
            <w:r>
              <w:rPr>
                <w:b/>
                <w:sz w:val="28"/>
                <w:szCs w:val="28"/>
              </w:rPr>
              <w:t xml:space="preserve">_________________  </w:t>
            </w:r>
            <w:proofErr w:type="spellStart"/>
            <w:r w:rsidR="00C365C1">
              <w:rPr>
                <w:b/>
                <w:sz w:val="28"/>
                <w:szCs w:val="28"/>
              </w:rPr>
              <w:t>И.А.Радченко</w:t>
            </w:r>
            <w:proofErr w:type="spellEnd"/>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right"/>
              <w:rPr>
                <w:b/>
                <w:sz w:val="28"/>
                <w:szCs w:val="28"/>
              </w:rPr>
            </w:pPr>
          </w:p>
          <w:p w:rsidR="00C365C1" w:rsidRDefault="0093293F" w:rsidP="001451FB">
            <w:pPr>
              <w:spacing w:line="288" w:lineRule="auto"/>
              <w:rPr>
                <w:b/>
                <w:sz w:val="28"/>
                <w:szCs w:val="28"/>
              </w:rPr>
            </w:pPr>
            <w:r>
              <w:rPr>
                <w:b/>
                <w:sz w:val="28"/>
                <w:szCs w:val="28"/>
              </w:rPr>
              <w:t xml:space="preserve">________________  </w:t>
            </w:r>
            <w:proofErr w:type="spellStart"/>
            <w:r w:rsidR="00C365C1">
              <w:rPr>
                <w:b/>
                <w:sz w:val="28"/>
                <w:szCs w:val="28"/>
              </w:rPr>
              <w:t>Л.Л.Кочергина</w:t>
            </w:r>
            <w:proofErr w:type="spellEnd"/>
          </w:p>
        </w:tc>
      </w:tr>
      <w:tr w:rsidR="00C365C1" w:rsidTr="00C365C1">
        <w:tc>
          <w:tcPr>
            <w:tcW w:w="4503" w:type="dxa"/>
          </w:tcPr>
          <w:p w:rsidR="00C365C1" w:rsidRDefault="00C365C1" w:rsidP="001451FB">
            <w:pPr>
              <w:spacing w:line="288" w:lineRule="auto"/>
              <w:jc w:val="both"/>
              <w:rPr>
                <w:b/>
                <w:sz w:val="28"/>
                <w:szCs w:val="28"/>
              </w:rPr>
            </w:pPr>
          </w:p>
          <w:p w:rsidR="00C365C1" w:rsidRDefault="00C365C1" w:rsidP="001451FB">
            <w:pPr>
              <w:spacing w:line="288" w:lineRule="auto"/>
              <w:jc w:val="both"/>
              <w:rPr>
                <w:b/>
                <w:sz w:val="28"/>
                <w:szCs w:val="28"/>
              </w:rPr>
            </w:pPr>
            <w:r>
              <w:rPr>
                <w:b/>
                <w:sz w:val="28"/>
                <w:szCs w:val="28"/>
              </w:rPr>
              <w:t>«___» _________________ 2021 г.</w:t>
            </w:r>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both"/>
              <w:rPr>
                <w:b/>
                <w:sz w:val="28"/>
                <w:szCs w:val="28"/>
              </w:rPr>
            </w:pPr>
          </w:p>
          <w:p w:rsidR="00C365C1" w:rsidRDefault="00C365C1" w:rsidP="001451FB">
            <w:pPr>
              <w:spacing w:line="288" w:lineRule="auto"/>
              <w:jc w:val="both"/>
              <w:rPr>
                <w:b/>
                <w:sz w:val="28"/>
                <w:szCs w:val="28"/>
              </w:rPr>
            </w:pPr>
            <w:r>
              <w:rPr>
                <w:b/>
                <w:sz w:val="28"/>
                <w:szCs w:val="28"/>
              </w:rPr>
              <w:t>«___» _________________ 2021 г.</w:t>
            </w:r>
          </w:p>
        </w:tc>
      </w:tr>
    </w:tbl>
    <w:p w:rsidR="00C365C1" w:rsidRDefault="00C365C1" w:rsidP="001451FB">
      <w:pPr>
        <w:spacing w:line="288" w:lineRule="auto"/>
        <w:jc w:val="both"/>
        <w:rPr>
          <w:b/>
          <w:sz w:val="28"/>
          <w:szCs w:val="28"/>
        </w:rPr>
      </w:pPr>
    </w:p>
    <w:p w:rsidR="00C365C1" w:rsidRDefault="00C365C1" w:rsidP="001451FB">
      <w:pPr>
        <w:spacing w:line="288" w:lineRule="auto"/>
        <w:rPr>
          <w:b/>
          <w:sz w:val="28"/>
          <w:szCs w:val="28"/>
        </w:rPr>
      </w:pPr>
    </w:p>
    <w:p w:rsidR="00C365C1" w:rsidRDefault="00C365C1" w:rsidP="001451FB">
      <w:pPr>
        <w:spacing w:line="288" w:lineRule="auto"/>
        <w:jc w:val="right"/>
        <w:rPr>
          <w:b/>
          <w:sz w:val="28"/>
          <w:szCs w:val="28"/>
        </w:rPr>
      </w:pPr>
    </w:p>
    <w:p w:rsidR="00B071C7" w:rsidRDefault="00B071C7" w:rsidP="001451FB">
      <w:pPr>
        <w:spacing w:line="288" w:lineRule="auto"/>
        <w:rPr>
          <w:sz w:val="24"/>
          <w:szCs w:val="24"/>
        </w:rPr>
      </w:pPr>
    </w:p>
    <w:p w:rsidR="0093293F" w:rsidRDefault="0093293F" w:rsidP="001451FB">
      <w:pPr>
        <w:spacing w:line="288" w:lineRule="auto"/>
        <w:rPr>
          <w:sz w:val="24"/>
          <w:szCs w:val="24"/>
        </w:rPr>
      </w:pPr>
    </w:p>
    <w:p w:rsidR="0093293F" w:rsidRPr="00C365C1" w:rsidRDefault="0093293F"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rPr>
          <w:sz w:val="24"/>
          <w:szCs w:val="24"/>
        </w:rPr>
      </w:pPr>
    </w:p>
    <w:p w:rsidR="0027414E" w:rsidRPr="00C365C1" w:rsidRDefault="0027414E"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jc w:val="center"/>
        <w:rPr>
          <w:b/>
          <w:sz w:val="28"/>
          <w:szCs w:val="28"/>
        </w:rPr>
      </w:pPr>
      <w:r w:rsidRPr="00C365C1">
        <w:rPr>
          <w:b/>
          <w:sz w:val="28"/>
          <w:szCs w:val="28"/>
        </w:rPr>
        <w:t xml:space="preserve">ТЕРРИТОРИАЛЬНОЕ СОГЛАШЕНИЕ </w:t>
      </w:r>
      <w:proofErr w:type="gramStart"/>
      <w:r w:rsidRPr="00C365C1">
        <w:rPr>
          <w:b/>
          <w:sz w:val="28"/>
          <w:szCs w:val="28"/>
        </w:rPr>
        <w:t>ПО</w:t>
      </w:r>
      <w:proofErr w:type="gramEnd"/>
    </w:p>
    <w:p w:rsidR="00B071C7" w:rsidRPr="00C365C1" w:rsidRDefault="00965082" w:rsidP="001451FB">
      <w:pPr>
        <w:spacing w:line="288" w:lineRule="auto"/>
        <w:jc w:val="center"/>
        <w:rPr>
          <w:b/>
          <w:sz w:val="28"/>
          <w:szCs w:val="28"/>
        </w:rPr>
      </w:pPr>
      <w:r w:rsidRPr="00C365C1">
        <w:rPr>
          <w:b/>
          <w:sz w:val="28"/>
          <w:szCs w:val="28"/>
        </w:rPr>
        <w:t>ОРГАНИЗАЦИЯМ</w:t>
      </w:r>
      <w:r w:rsidR="00212B9C" w:rsidRPr="00C365C1">
        <w:rPr>
          <w:b/>
          <w:sz w:val="28"/>
          <w:szCs w:val="28"/>
        </w:rPr>
        <w:t>, НАХОДЯЩИМСЯ В ВЕДЕНИИ</w:t>
      </w:r>
      <w:r w:rsidR="00B071C7" w:rsidRPr="00C365C1">
        <w:rPr>
          <w:b/>
          <w:sz w:val="28"/>
          <w:szCs w:val="28"/>
        </w:rPr>
        <w:t xml:space="preserve"> ДЕПАРТАМЕНТА</w:t>
      </w:r>
      <w:r w:rsidRPr="00C365C1">
        <w:rPr>
          <w:b/>
          <w:sz w:val="28"/>
          <w:szCs w:val="28"/>
        </w:rPr>
        <w:t xml:space="preserve"> </w:t>
      </w:r>
      <w:r w:rsidR="00B071C7" w:rsidRPr="00C365C1">
        <w:rPr>
          <w:b/>
          <w:sz w:val="28"/>
          <w:szCs w:val="28"/>
        </w:rPr>
        <w:t>ПО ОБРАЗОВАНИЮ АДМИНИСТРАЦИИ ВОЛГОГРАДА И ЕГО ТЕРРИТОРИАЛЬНЫХ УПРАВЛ</w:t>
      </w:r>
      <w:r w:rsidR="00212B9C" w:rsidRPr="00C365C1">
        <w:rPr>
          <w:b/>
          <w:sz w:val="28"/>
          <w:szCs w:val="28"/>
        </w:rPr>
        <w:t>Е</w:t>
      </w:r>
      <w:r w:rsidR="00B071C7" w:rsidRPr="00C365C1">
        <w:rPr>
          <w:b/>
          <w:sz w:val="28"/>
          <w:szCs w:val="28"/>
        </w:rPr>
        <w:t>НИЙ</w:t>
      </w:r>
    </w:p>
    <w:p w:rsidR="00B071C7" w:rsidRPr="00C365C1" w:rsidRDefault="00784A12" w:rsidP="001451FB">
      <w:pPr>
        <w:spacing w:line="288" w:lineRule="auto"/>
        <w:jc w:val="center"/>
        <w:rPr>
          <w:b/>
          <w:sz w:val="28"/>
          <w:szCs w:val="28"/>
        </w:rPr>
      </w:pPr>
      <w:r w:rsidRPr="00C365C1">
        <w:rPr>
          <w:b/>
          <w:sz w:val="28"/>
          <w:szCs w:val="28"/>
        </w:rPr>
        <w:t xml:space="preserve"> НА 2021- </w:t>
      </w:r>
      <w:r w:rsidR="00B071C7" w:rsidRPr="00C365C1">
        <w:rPr>
          <w:b/>
          <w:sz w:val="28"/>
          <w:szCs w:val="28"/>
        </w:rPr>
        <w:t>20</w:t>
      </w:r>
      <w:r w:rsidRPr="00C365C1">
        <w:rPr>
          <w:b/>
          <w:sz w:val="28"/>
          <w:szCs w:val="28"/>
        </w:rPr>
        <w:t>24</w:t>
      </w:r>
      <w:r w:rsidR="00B071C7" w:rsidRPr="00C365C1">
        <w:rPr>
          <w:b/>
          <w:sz w:val="28"/>
          <w:szCs w:val="28"/>
        </w:rPr>
        <w:t xml:space="preserve"> годы</w:t>
      </w: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7E1C99" w:rsidRPr="00C365C1" w:rsidRDefault="007E1C99" w:rsidP="001451FB">
      <w:pPr>
        <w:spacing w:line="288" w:lineRule="auto"/>
        <w:jc w:val="center"/>
        <w:rPr>
          <w:b/>
          <w:sz w:val="28"/>
          <w:szCs w:val="28"/>
        </w:rPr>
      </w:pPr>
    </w:p>
    <w:p w:rsidR="00B071C7" w:rsidRPr="00C365C1" w:rsidRDefault="007E1C99" w:rsidP="001451FB">
      <w:pPr>
        <w:spacing w:line="288" w:lineRule="auto"/>
        <w:jc w:val="center"/>
        <w:rPr>
          <w:b/>
          <w:sz w:val="28"/>
          <w:szCs w:val="28"/>
        </w:rPr>
      </w:pPr>
      <w:r w:rsidRPr="00C365C1">
        <w:rPr>
          <w:b/>
          <w:sz w:val="28"/>
          <w:szCs w:val="28"/>
        </w:rPr>
        <w:t>г.</w:t>
      </w:r>
      <w:r w:rsidR="00C365C1">
        <w:rPr>
          <w:b/>
          <w:sz w:val="28"/>
          <w:szCs w:val="28"/>
        </w:rPr>
        <w:t xml:space="preserve"> </w:t>
      </w:r>
      <w:r w:rsidRPr="00C365C1">
        <w:rPr>
          <w:b/>
          <w:sz w:val="28"/>
          <w:szCs w:val="28"/>
        </w:rPr>
        <w:t>Волгоград</w:t>
      </w:r>
      <w:r w:rsidR="00C365C1">
        <w:rPr>
          <w:b/>
          <w:sz w:val="28"/>
          <w:szCs w:val="28"/>
        </w:rPr>
        <w:t xml:space="preserve">,  </w:t>
      </w:r>
      <w:r w:rsidRPr="00C365C1">
        <w:rPr>
          <w:b/>
          <w:sz w:val="28"/>
          <w:szCs w:val="28"/>
        </w:rPr>
        <w:t>2021</w:t>
      </w:r>
      <w:r w:rsidR="00B071C7" w:rsidRPr="00C365C1">
        <w:rPr>
          <w:b/>
          <w:sz w:val="28"/>
          <w:szCs w:val="28"/>
        </w:rPr>
        <w:t xml:space="preserve"> г.</w:t>
      </w:r>
    </w:p>
    <w:p w:rsidR="00E903EB" w:rsidRPr="00C365C1" w:rsidRDefault="00B071C7" w:rsidP="001451FB">
      <w:pPr>
        <w:pStyle w:val="a4"/>
        <w:numPr>
          <w:ilvl w:val="0"/>
          <w:numId w:val="29"/>
        </w:numPr>
        <w:spacing w:line="288" w:lineRule="auto"/>
        <w:ind w:left="0" w:firstLine="0"/>
        <w:jc w:val="center"/>
        <w:rPr>
          <w:sz w:val="28"/>
          <w:szCs w:val="28"/>
        </w:rPr>
      </w:pPr>
      <w:r w:rsidRPr="00C365C1">
        <w:rPr>
          <w:rFonts w:eastAsia="Times New Roman"/>
          <w:b/>
          <w:bCs/>
          <w:sz w:val="28"/>
          <w:szCs w:val="28"/>
        </w:rPr>
        <w:lastRenderedPageBreak/>
        <w:t>Общие п</w:t>
      </w:r>
      <w:r w:rsidR="00B97C57" w:rsidRPr="00C365C1">
        <w:rPr>
          <w:rFonts w:eastAsia="Times New Roman"/>
          <w:b/>
          <w:bCs/>
          <w:sz w:val="28"/>
          <w:szCs w:val="28"/>
        </w:rPr>
        <w:t>оложения</w:t>
      </w:r>
    </w:p>
    <w:p w:rsidR="00E903EB" w:rsidRPr="00C365C1" w:rsidRDefault="00E903EB" w:rsidP="001451FB">
      <w:pPr>
        <w:spacing w:line="288" w:lineRule="auto"/>
        <w:rPr>
          <w:sz w:val="28"/>
          <w:szCs w:val="28"/>
        </w:rPr>
      </w:pPr>
    </w:p>
    <w:p w:rsidR="00E903EB" w:rsidRPr="00C365C1" w:rsidRDefault="00B97C57" w:rsidP="001451FB">
      <w:pPr>
        <w:spacing w:line="288" w:lineRule="auto"/>
        <w:ind w:firstLine="643"/>
        <w:jc w:val="both"/>
        <w:rPr>
          <w:sz w:val="28"/>
          <w:szCs w:val="28"/>
        </w:rPr>
      </w:pPr>
      <w:r w:rsidRPr="00C365C1">
        <w:rPr>
          <w:rFonts w:eastAsia="Times New Roman"/>
          <w:sz w:val="28"/>
          <w:szCs w:val="28"/>
        </w:rPr>
        <w:t xml:space="preserve">1.1. </w:t>
      </w:r>
      <w:proofErr w:type="gramStart"/>
      <w:r w:rsidRPr="00C365C1">
        <w:rPr>
          <w:rFonts w:eastAsia="Times New Roman"/>
          <w:sz w:val="28"/>
          <w:szCs w:val="28"/>
        </w:rPr>
        <w:t xml:space="preserve">Настоящее территориальное соглашение (далее именуется </w:t>
      </w:r>
      <w:r w:rsidR="0093293F">
        <w:rPr>
          <w:rFonts w:eastAsia="Times New Roman"/>
          <w:sz w:val="28"/>
          <w:szCs w:val="28"/>
        </w:rPr>
        <w:t>-</w:t>
      </w:r>
      <w:r w:rsidRPr="00C365C1">
        <w:rPr>
          <w:rFonts w:eastAsia="Times New Roman"/>
          <w:sz w:val="28"/>
          <w:szCs w:val="28"/>
        </w:rPr>
        <w:t xml:space="preserve"> Соглашение) заключено в соответствии с законодательством Российской Федерации и Волгоградской области, и направлено на обеспечение согласования интересов работников и работодателей</w:t>
      </w:r>
      <w:r w:rsidR="00AA5245" w:rsidRPr="00C365C1">
        <w:rPr>
          <w:rFonts w:eastAsia="Times New Roman"/>
          <w:sz w:val="28"/>
          <w:szCs w:val="28"/>
        </w:rPr>
        <w:t xml:space="preserve"> </w:t>
      </w:r>
      <w:r w:rsidRPr="00C365C1">
        <w:rPr>
          <w:rFonts w:eastAsia="Times New Roman"/>
          <w:sz w:val="28"/>
          <w:szCs w:val="28"/>
        </w:rPr>
        <w:t>муниципальных образовательных организаци</w:t>
      </w:r>
      <w:r w:rsidR="00440D47" w:rsidRPr="00C365C1">
        <w:rPr>
          <w:rFonts w:eastAsia="Times New Roman"/>
          <w:sz w:val="28"/>
          <w:szCs w:val="28"/>
        </w:rPr>
        <w:t>й Волгограда, подведомственных д</w:t>
      </w:r>
      <w:r w:rsidRPr="00C365C1">
        <w:rPr>
          <w:rFonts w:eastAsia="Times New Roman"/>
          <w:sz w:val="28"/>
          <w:szCs w:val="28"/>
        </w:rPr>
        <w:t>епартаменту по образованию администрации Волгограда и его территориальным управлениям (далее именуются – организации), по вопросам регулирования трудовых отношений и иных непосредственно связанных с ними отношений.</w:t>
      </w:r>
      <w:proofErr w:type="gramEnd"/>
    </w:p>
    <w:p w:rsidR="00E903EB" w:rsidRPr="0073318C" w:rsidRDefault="00B97C57" w:rsidP="001451FB">
      <w:pPr>
        <w:pStyle w:val="a4"/>
        <w:numPr>
          <w:ilvl w:val="1"/>
          <w:numId w:val="29"/>
        </w:numPr>
        <w:tabs>
          <w:tab w:val="left" w:pos="1276"/>
        </w:tabs>
        <w:spacing w:line="288" w:lineRule="auto"/>
        <w:ind w:left="0" w:firstLine="709"/>
        <w:jc w:val="both"/>
        <w:rPr>
          <w:sz w:val="28"/>
          <w:szCs w:val="28"/>
        </w:rPr>
      </w:pPr>
      <w:r w:rsidRPr="0073318C">
        <w:rPr>
          <w:rFonts w:eastAsia="Times New Roman"/>
          <w:sz w:val="28"/>
          <w:szCs w:val="28"/>
        </w:rPr>
        <w:t>Соглашение – правовой акт, устанавливающий общие принципы регулирования социально-трудовых и связанных с ними экономических отношени</w:t>
      </w:r>
      <w:r w:rsidR="005440E0" w:rsidRPr="0073318C">
        <w:rPr>
          <w:rFonts w:eastAsia="Times New Roman"/>
          <w:sz w:val="28"/>
          <w:szCs w:val="28"/>
        </w:rPr>
        <w:t>й</w:t>
      </w:r>
      <w:r w:rsidR="00CF71D4" w:rsidRPr="0073318C">
        <w:rPr>
          <w:rFonts w:eastAsia="Times New Roman"/>
          <w:sz w:val="28"/>
          <w:szCs w:val="28"/>
        </w:rPr>
        <w:t xml:space="preserve"> в сфере образования Волгограда,</w:t>
      </w:r>
      <w:r w:rsidRPr="0073318C">
        <w:rPr>
          <w:rFonts w:eastAsia="Times New Roman"/>
          <w:sz w:val="28"/>
          <w:szCs w:val="28"/>
        </w:rPr>
        <w:t xml:space="preserve"> определяющий согласованные меры по усилению социальной защищенности </w:t>
      </w:r>
      <w:r w:rsidR="00EF4620" w:rsidRPr="0073318C">
        <w:rPr>
          <w:rFonts w:eastAsia="Times New Roman"/>
          <w:sz w:val="28"/>
          <w:szCs w:val="28"/>
        </w:rPr>
        <w:t>работников образования</w:t>
      </w:r>
      <w:r w:rsidR="00CF71D4" w:rsidRPr="0073318C">
        <w:rPr>
          <w:rFonts w:eastAsia="Times New Roman"/>
          <w:sz w:val="28"/>
          <w:szCs w:val="28"/>
        </w:rPr>
        <w:t xml:space="preserve"> и их дополнительные социально-экономические, правовые и социальные гарантии и льготы.</w:t>
      </w:r>
    </w:p>
    <w:p w:rsidR="00E903EB" w:rsidRPr="00C365C1" w:rsidRDefault="00CF71D4" w:rsidP="001451FB">
      <w:pPr>
        <w:spacing w:line="288" w:lineRule="auto"/>
        <w:ind w:firstLine="709"/>
        <w:jc w:val="both"/>
        <w:rPr>
          <w:sz w:val="28"/>
          <w:szCs w:val="28"/>
        </w:rPr>
      </w:pPr>
      <w:r w:rsidRPr="00C365C1">
        <w:rPr>
          <w:rFonts w:eastAsia="Times New Roman"/>
          <w:sz w:val="28"/>
          <w:szCs w:val="28"/>
        </w:rPr>
        <w:t xml:space="preserve">1.3. </w:t>
      </w:r>
      <w:proofErr w:type="gramStart"/>
      <w:r w:rsidRPr="00C365C1">
        <w:rPr>
          <w:rFonts w:eastAsia="Times New Roman"/>
          <w:sz w:val="28"/>
          <w:szCs w:val="28"/>
        </w:rPr>
        <w:t xml:space="preserve">Настоящее </w:t>
      </w:r>
      <w:r w:rsidR="00B97C57" w:rsidRPr="00C365C1">
        <w:rPr>
          <w:rFonts w:eastAsia="Times New Roman"/>
          <w:sz w:val="28"/>
          <w:szCs w:val="28"/>
        </w:rPr>
        <w:t>Соглашение основывается на действующих нормах, содержащихся в Конституции Российской Федерации, Трудовом кодексе Российской Федерации, Федеральном Законе от 12 января 1996 г. № 10-ФЗ «О профессиональных союзах, их правах и гарантиях деятельности»,</w:t>
      </w:r>
      <w:r w:rsidR="005440E0" w:rsidRPr="00C365C1">
        <w:rPr>
          <w:rFonts w:eastAsia="Times New Roman"/>
          <w:sz w:val="28"/>
          <w:szCs w:val="28"/>
        </w:rPr>
        <w:t xml:space="preserve"> Федеральном законе от 29 декабря 2012 г. № 273-ФЗ «Об образовании в Российской Федерации», </w:t>
      </w:r>
      <w:r w:rsidR="00B97C57" w:rsidRPr="00C365C1">
        <w:rPr>
          <w:rFonts w:eastAsia="Times New Roman"/>
          <w:sz w:val="28"/>
          <w:szCs w:val="28"/>
        </w:rPr>
        <w:t>Законе Волгоградской области от 21 октября 2008 г. № 1748-ОД «О социальном партнерстве в Волгоградской области», законах</w:t>
      </w:r>
      <w:proofErr w:type="gramEnd"/>
      <w:r w:rsidR="00B97C57" w:rsidRPr="00C365C1">
        <w:rPr>
          <w:rFonts w:eastAsia="Times New Roman"/>
          <w:sz w:val="28"/>
          <w:szCs w:val="28"/>
        </w:rPr>
        <w:t xml:space="preserve"> и иных нормативных правовых актах Волгоградской области.</w:t>
      </w:r>
    </w:p>
    <w:p w:rsidR="00E903EB" w:rsidRPr="00C365C1" w:rsidRDefault="00514100" w:rsidP="001451FB">
      <w:pPr>
        <w:spacing w:line="288" w:lineRule="auto"/>
        <w:ind w:firstLine="708"/>
        <w:jc w:val="both"/>
        <w:rPr>
          <w:sz w:val="28"/>
          <w:szCs w:val="28"/>
        </w:rPr>
      </w:pPr>
      <w:r w:rsidRPr="00C365C1">
        <w:rPr>
          <w:rFonts w:eastAsia="Times New Roman"/>
          <w:sz w:val="28"/>
          <w:szCs w:val="28"/>
        </w:rPr>
        <w:t>1.4</w:t>
      </w:r>
      <w:r w:rsidR="00B97C57" w:rsidRPr="00C365C1">
        <w:rPr>
          <w:rFonts w:eastAsia="Times New Roman"/>
          <w:sz w:val="28"/>
          <w:szCs w:val="28"/>
        </w:rPr>
        <w:t>. Соглашение обязательно к применению при заключении коллективных договоров в организациях, трудовых договоров с работниками организаций Волгограда и при разрешении индивидуальных и коллективных трудовых споров.</w:t>
      </w:r>
    </w:p>
    <w:p w:rsidR="00E903EB" w:rsidRPr="00C365C1" w:rsidRDefault="00514100" w:rsidP="001451FB">
      <w:pPr>
        <w:spacing w:line="288" w:lineRule="auto"/>
        <w:ind w:firstLine="709"/>
        <w:jc w:val="both"/>
        <w:rPr>
          <w:sz w:val="28"/>
          <w:szCs w:val="28"/>
        </w:rPr>
      </w:pPr>
      <w:r w:rsidRPr="00C365C1">
        <w:rPr>
          <w:rFonts w:eastAsia="Times New Roman"/>
          <w:sz w:val="28"/>
          <w:szCs w:val="28"/>
        </w:rPr>
        <w:t>1.5</w:t>
      </w:r>
      <w:r w:rsidR="00B97C57" w:rsidRPr="00C365C1">
        <w:rPr>
          <w:rFonts w:eastAsia="Times New Roman"/>
          <w:sz w:val="28"/>
          <w:szCs w:val="28"/>
        </w:rPr>
        <w:t>. Сторонами Соглашения (далее именуются - стороны) являются:</w:t>
      </w:r>
    </w:p>
    <w:p w:rsidR="00E903EB" w:rsidRPr="00C365C1" w:rsidRDefault="00B97C57" w:rsidP="001451FB">
      <w:pPr>
        <w:numPr>
          <w:ilvl w:val="1"/>
          <w:numId w:val="1"/>
        </w:numPr>
        <w:tabs>
          <w:tab w:val="left" w:pos="1158"/>
        </w:tabs>
        <w:spacing w:line="288" w:lineRule="auto"/>
        <w:ind w:firstLine="712"/>
        <w:jc w:val="both"/>
        <w:rPr>
          <w:rFonts w:eastAsia="Times New Roman"/>
          <w:sz w:val="28"/>
          <w:szCs w:val="28"/>
        </w:rPr>
      </w:pPr>
      <w:r w:rsidRPr="00C365C1">
        <w:rPr>
          <w:rFonts w:eastAsia="Times New Roman"/>
          <w:sz w:val="28"/>
          <w:szCs w:val="28"/>
        </w:rPr>
        <w:t>работники организаций (далее именуются работники), в лице их полномочного представителя – Волгоградской областной организации профсоюза работников</w:t>
      </w:r>
      <w:r w:rsidR="005440E0" w:rsidRPr="00C365C1">
        <w:rPr>
          <w:rFonts w:eastAsia="Times New Roman"/>
          <w:sz w:val="28"/>
          <w:szCs w:val="28"/>
        </w:rPr>
        <w:t xml:space="preserve"> народного </w:t>
      </w:r>
      <w:r w:rsidRPr="00C365C1">
        <w:rPr>
          <w:rFonts w:eastAsia="Times New Roman"/>
          <w:sz w:val="28"/>
          <w:szCs w:val="28"/>
        </w:rPr>
        <w:t>образования и науки РФ (далее именуется Обком Профсоюза);</w:t>
      </w:r>
    </w:p>
    <w:p w:rsidR="00E903EB" w:rsidRPr="00C365C1" w:rsidRDefault="00B97C57" w:rsidP="001451FB">
      <w:pPr>
        <w:numPr>
          <w:ilvl w:val="1"/>
          <w:numId w:val="1"/>
        </w:numPr>
        <w:tabs>
          <w:tab w:val="left" w:pos="1107"/>
        </w:tabs>
        <w:spacing w:line="288" w:lineRule="auto"/>
        <w:ind w:firstLine="712"/>
        <w:jc w:val="both"/>
        <w:rPr>
          <w:rFonts w:eastAsia="Times New Roman"/>
          <w:sz w:val="28"/>
          <w:szCs w:val="28"/>
        </w:rPr>
      </w:pPr>
      <w:r w:rsidRPr="00C365C1">
        <w:rPr>
          <w:rFonts w:eastAsia="Times New Roman"/>
          <w:sz w:val="28"/>
          <w:szCs w:val="28"/>
        </w:rPr>
        <w:t xml:space="preserve">работодатели (руководители организаций) в лице их представителя </w:t>
      </w:r>
      <w:r w:rsidR="0093293F">
        <w:rPr>
          <w:rFonts w:eastAsia="Times New Roman"/>
          <w:sz w:val="28"/>
          <w:szCs w:val="28"/>
        </w:rPr>
        <w:t>-</w:t>
      </w:r>
      <w:r w:rsidRPr="00C365C1">
        <w:rPr>
          <w:rFonts w:eastAsia="Times New Roman"/>
          <w:sz w:val="28"/>
          <w:szCs w:val="28"/>
        </w:rPr>
        <w:t xml:space="preserve"> </w:t>
      </w:r>
      <w:r w:rsidR="0093293F">
        <w:rPr>
          <w:rFonts w:eastAsia="Times New Roman"/>
          <w:sz w:val="28"/>
          <w:szCs w:val="28"/>
        </w:rPr>
        <w:t>д</w:t>
      </w:r>
      <w:r w:rsidRPr="00C365C1">
        <w:rPr>
          <w:rFonts w:eastAsia="Times New Roman"/>
          <w:sz w:val="28"/>
          <w:szCs w:val="28"/>
        </w:rPr>
        <w:t xml:space="preserve">епартамента по образованию администрации Волгограда (далее именуется </w:t>
      </w:r>
      <w:r w:rsidR="0093293F">
        <w:rPr>
          <w:rFonts w:eastAsia="Times New Roman"/>
          <w:sz w:val="28"/>
          <w:szCs w:val="28"/>
        </w:rPr>
        <w:t>-</w:t>
      </w:r>
      <w:r w:rsidRPr="00C365C1">
        <w:rPr>
          <w:rFonts w:eastAsia="Times New Roman"/>
          <w:sz w:val="28"/>
          <w:szCs w:val="28"/>
        </w:rPr>
        <w:t xml:space="preserve"> Департамент).</w:t>
      </w:r>
    </w:p>
    <w:p w:rsidR="00E903EB" w:rsidRPr="00C365C1" w:rsidRDefault="00514100" w:rsidP="001451FB">
      <w:pPr>
        <w:spacing w:line="288" w:lineRule="auto"/>
        <w:ind w:firstLine="708"/>
        <w:jc w:val="both"/>
        <w:rPr>
          <w:rFonts w:eastAsia="Times New Roman"/>
          <w:sz w:val="28"/>
          <w:szCs w:val="28"/>
        </w:rPr>
      </w:pPr>
      <w:r w:rsidRPr="00C365C1">
        <w:rPr>
          <w:rFonts w:eastAsia="Times New Roman"/>
          <w:sz w:val="28"/>
          <w:szCs w:val="28"/>
        </w:rPr>
        <w:lastRenderedPageBreak/>
        <w:t>1.6</w:t>
      </w:r>
      <w:r w:rsidR="00B97C57" w:rsidRPr="00C365C1">
        <w:rPr>
          <w:rFonts w:eastAsia="Times New Roman"/>
          <w:sz w:val="28"/>
          <w:szCs w:val="28"/>
        </w:rPr>
        <w:t>. Действие Соглашения распространяется на работников и работодателей организаций, в отношении которых функции и полномочия учредителя осуществляет Департамент</w:t>
      </w:r>
      <w:r w:rsidR="0068551E" w:rsidRPr="00C365C1">
        <w:rPr>
          <w:rFonts w:eastAsia="Times New Roman"/>
          <w:sz w:val="28"/>
          <w:szCs w:val="28"/>
        </w:rPr>
        <w:t xml:space="preserve">, территориальные управления </w:t>
      </w:r>
      <w:r w:rsidR="00797CB6" w:rsidRPr="00C365C1">
        <w:rPr>
          <w:rFonts w:eastAsia="Times New Roman"/>
          <w:sz w:val="28"/>
          <w:szCs w:val="28"/>
        </w:rPr>
        <w:t>Д</w:t>
      </w:r>
      <w:r w:rsidR="0068551E" w:rsidRPr="00C365C1">
        <w:rPr>
          <w:rFonts w:eastAsia="Times New Roman"/>
          <w:sz w:val="28"/>
          <w:szCs w:val="28"/>
        </w:rPr>
        <w:t>епартамента</w:t>
      </w:r>
      <w:r w:rsidR="00AA5245" w:rsidRPr="00C365C1">
        <w:rPr>
          <w:rFonts w:eastAsia="Times New Roman"/>
          <w:sz w:val="28"/>
          <w:szCs w:val="28"/>
        </w:rPr>
        <w:t>.</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частью 10 статьи 45 </w:t>
      </w:r>
      <w:r w:rsidR="00EC0856">
        <w:rPr>
          <w:rFonts w:eastAsia="Times New Roman"/>
          <w:sz w:val="28"/>
          <w:szCs w:val="28"/>
        </w:rPr>
        <w:t>Трудового кодекса Российской Федерации (далее – ТК РФ)</w:t>
      </w:r>
      <w:r w:rsidRPr="00C365C1">
        <w:rPr>
          <w:rFonts w:eastAsia="Times New Roman"/>
          <w:sz w:val="28"/>
          <w:szCs w:val="28"/>
        </w:rPr>
        <w:t>.</w:t>
      </w:r>
    </w:p>
    <w:p w:rsidR="00E903EB" w:rsidRPr="00C365C1" w:rsidRDefault="00514100" w:rsidP="001451FB">
      <w:pPr>
        <w:spacing w:line="288" w:lineRule="auto"/>
        <w:ind w:firstLine="709"/>
        <w:jc w:val="both"/>
        <w:rPr>
          <w:rFonts w:eastAsia="Times New Roman"/>
          <w:sz w:val="28"/>
          <w:szCs w:val="28"/>
        </w:rPr>
      </w:pPr>
      <w:r w:rsidRPr="00C365C1">
        <w:rPr>
          <w:rFonts w:eastAsia="Times New Roman"/>
          <w:sz w:val="28"/>
          <w:szCs w:val="28"/>
        </w:rPr>
        <w:t>1.7</w:t>
      </w:r>
      <w:r w:rsidR="00B97C57" w:rsidRPr="00C365C1">
        <w:rPr>
          <w:rFonts w:eastAsia="Times New Roman"/>
          <w:sz w:val="28"/>
          <w:szCs w:val="28"/>
        </w:rPr>
        <w:t xml:space="preserve">. </w:t>
      </w:r>
      <w:proofErr w:type="gramStart"/>
      <w:r w:rsidR="00EF4620" w:rsidRPr="00C365C1">
        <w:rPr>
          <w:rFonts w:eastAsia="Times New Roman"/>
          <w:sz w:val="28"/>
          <w:szCs w:val="28"/>
        </w:rPr>
        <w:t>Обком Профсоюза</w:t>
      </w:r>
      <w:r w:rsidR="00B97C57" w:rsidRPr="00C365C1">
        <w:rPr>
          <w:rFonts w:eastAsia="Times New Roman"/>
          <w:sz w:val="28"/>
          <w:szCs w:val="28"/>
        </w:rPr>
        <w:t>, его территориальные и первичные</w:t>
      </w:r>
      <w:r w:rsidR="00EF4620" w:rsidRPr="00C365C1">
        <w:rPr>
          <w:rFonts w:eastAsia="Times New Roman"/>
          <w:sz w:val="28"/>
          <w:szCs w:val="28"/>
        </w:rPr>
        <w:t xml:space="preserve"> </w:t>
      </w:r>
      <w:r w:rsidR="00B97C57" w:rsidRPr="00C365C1">
        <w:rPr>
          <w:rFonts w:eastAsia="Times New Roman"/>
          <w:sz w:val="28"/>
          <w:szCs w:val="28"/>
        </w:rPr>
        <w:t>организации выступают</w:t>
      </w:r>
      <w:r w:rsidR="00EF4620" w:rsidRPr="00C365C1">
        <w:rPr>
          <w:rFonts w:eastAsia="Times New Roman"/>
          <w:sz w:val="28"/>
          <w:szCs w:val="28"/>
        </w:rPr>
        <w:t xml:space="preserve"> </w:t>
      </w:r>
      <w:r w:rsidR="00B97C57" w:rsidRPr="00C365C1">
        <w:rPr>
          <w:rFonts w:eastAsia="Times New Roman"/>
          <w:sz w:val="28"/>
          <w:szCs w:val="28"/>
        </w:rPr>
        <w:t>соответствии с Уставом Профсоюза работников народного образования и науки Рос</w:t>
      </w:r>
      <w:r w:rsidRPr="00C365C1">
        <w:rPr>
          <w:rFonts w:eastAsia="Times New Roman"/>
          <w:sz w:val="28"/>
          <w:szCs w:val="28"/>
        </w:rPr>
        <w:t>сийской Федерации,</w:t>
      </w:r>
      <w:r w:rsidR="00B97C57" w:rsidRPr="00C365C1">
        <w:rPr>
          <w:rFonts w:eastAsia="Times New Roman"/>
          <w:sz w:val="28"/>
          <w:szCs w:val="28"/>
        </w:rPr>
        <w:t xml:space="preserve"> полномочными представителями работников организаций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компенсационных и стимулирующих выплат, размеров и форм материального поощрения, норм труда, приема и</w:t>
      </w:r>
      <w:proofErr w:type="gramEnd"/>
      <w:r w:rsidR="00B97C57" w:rsidRPr="00C365C1">
        <w:rPr>
          <w:rFonts w:eastAsia="Times New Roman"/>
          <w:sz w:val="28"/>
          <w:szCs w:val="28"/>
        </w:rPr>
        <w:t xml:space="preserve"> увольнения, а также по другим вопросам социальной защищенности коллективов и отдельных работников организаций.</w:t>
      </w:r>
    </w:p>
    <w:p w:rsidR="0093293F" w:rsidRDefault="00514100" w:rsidP="001451FB">
      <w:pPr>
        <w:spacing w:line="288" w:lineRule="auto"/>
        <w:ind w:firstLine="708"/>
        <w:jc w:val="both"/>
        <w:rPr>
          <w:sz w:val="28"/>
          <w:szCs w:val="28"/>
        </w:rPr>
      </w:pPr>
      <w:r w:rsidRPr="00C365C1">
        <w:rPr>
          <w:rFonts w:eastAsia="Times New Roman"/>
          <w:sz w:val="28"/>
          <w:szCs w:val="28"/>
        </w:rPr>
        <w:t>1.8</w:t>
      </w:r>
      <w:r w:rsidR="00B97C57" w:rsidRPr="00C365C1">
        <w:rPr>
          <w:rFonts w:eastAsia="Times New Roman"/>
          <w:sz w:val="28"/>
          <w:szCs w:val="28"/>
        </w:rPr>
        <w:t>. В течение срока действия Соглашения стороны вправе вносить в него дополнения и изменения на основе взаимной договоренности. Принятие сторонами дополнений и изменений в Соглашение оформляется протоколом и дополнительным соглашением, которые являются неотъемлемой частью Соглашения и доводятся до сведения работодателей, профсоюзных организаций и работников организаций.</w:t>
      </w:r>
    </w:p>
    <w:p w:rsidR="00E903EB" w:rsidRPr="0093293F" w:rsidRDefault="0093293F" w:rsidP="001451FB">
      <w:pPr>
        <w:spacing w:line="288" w:lineRule="auto"/>
        <w:ind w:firstLine="708"/>
        <w:jc w:val="both"/>
        <w:rPr>
          <w:sz w:val="28"/>
          <w:szCs w:val="28"/>
        </w:rPr>
      </w:pPr>
      <w:r>
        <w:rPr>
          <w:sz w:val="28"/>
          <w:szCs w:val="28"/>
        </w:rPr>
        <w:t xml:space="preserve">В </w:t>
      </w:r>
      <w:r w:rsidR="00B97C57" w:rsidRPr="00C365C1">
        <w:rPr>
          <w:rFonts w:eastAsia="Times New Roman"/>
          <w:sz w:val="28"/>
          <w:szCs w:val="28"/>
        </w:rPr>
        <w:t>случае принятия органами власти, уполномоченными органами решений, улучшающих положение работников отрасли образования по сравнению с Соглашением, данные решения вступают в действие автоматически.</w:t>
      </w:r>
    </w:p>
    <w:p w:rsidR="0093293F" w:rsidRDefault="00514100" w:rsidP="001451FB">
      <w:pPr>
        <w:spacing w:line="288" w:lineRule="auto"/>
        <w:ind w:firstLine="708"/>
        <w:jc w:val="both"/>
        <w:rPr>
          <w:rFonts w:eastAsia="Times New Roman"/>
          <w:sz w:val="28"/>
          <w:szCs w:val="28"/>
        </w:rPr>
      </w:pPr>
      <w:r w:rsidRPr="00C365C1">
        <w:rPr>
          <w:rFonts w:eastAsia="Times New Roman"/>
          <w:sz w:val="28"/>
          <w:szCs w:val="28"/>
        </w:rPr>
        <w:t>1.9</w:t>
      </w:r>
      <w:r w:rsidR="00B97C57" w:rsidRPr="00C365C1">
        <w:rPr>
          <w:rFonts w:eastAsia="Times New Roman"/>
          <w:sz w:val="28"/>
          <w:szCs w:val="28"/>
        </w:rPr>
        <w:t>. Ни одна из сторон в течение установленного срока действия Соглашения не может в одностороннем порядке прекратить выполнение принятых на себя обязательств.</w:t>
      </w:r>
    </w:p>
    <w:p w:rsidR="00E903EB" w:rsidRPr="00C365C1" w:rsidRDefault="0093293F" w:rsidP="001451FB">
      <w:pPr>
        <w:spacing w:line="288" w:lineRule="auto"/>
        <w:ind w:firstLine="708"/>
        <w:jc w:val="both"/>
        <w:rPr>
          <w:rFonts w:eastAsia="Times New Roman"/>
          <w:sz w:val="28"/>
          <w:szCs w:val="28"/>
        </w:rPr>
      </w:pPr>
      <w:r>
        <w:rPr>
          <w:rFonts w:eastAsia="Times New Roman"/>
          <w:sz w:val="28"/>
          <w:szCs w:val="28"/>
        </w:rPr>
        <w:t>В с</w:t>
      </w:r>
      <w:r w:rsidR="00B97C57" w:rsidRPr="00C365C1">
        <w:rPr>
          <w:rFonts w:eastAsia="Times New Roman"/>
          <w:sz w:val="28"/>
          <w:szCs w:val="28"/>
        </w:rPr>
        <w:t>лучае реорганизации сторон Соглашения их права и обязанности по Соглашению переходят к их правопреемникам и сохраняются до окончания срока его действия</w:t>
      </w:r>
      <w:r w:rsidR="00BE23C3" w:rsidRPr="00C365C1">
        <w:rPr>
          <w:rFonts w:eastAsia="Times New Roman"/>
          <w:sz w:val="28"/>
          <w:szCs w:val="28"/>
        </w:rPr>
        <w:t>.</w:t>
      </w:r>
    </w:p>
    <w:p w:rsidR="00E903EB" w:rsidRPr="00C365C1" w:rsidRDefault="00514100" w:rsidP="001451FB">
      <w:pPr>
        <w:spacing w:line="288" w:lineRule="auto"/>
        <w:ind w:firstLine="708"/>
        <w:jc w:val="both"/>
        <w:rPr>
          <w:rFonts w:eastAsia="Times New Roman"/>
          <w:sz w:val="28"/>
          <w:szCs w:val="28"/>
        </w:rPr>
      </w:pPr>
      <w:r w:rsidRPr="00C365C1">
        <w:rPr>
          <w:rFonts w:eastAsia="Times New Roman"/>
          <w:sz w:val="28"/>
          <w:szCs w:val="28"/>
        </w:rPr>
        <w:t>1.10</w:t>
      </w:r>
      <w:r w:rsidR="00B97C57" w:rsidRPr="00C365C1">
        <w:rPr>
          <w:rFonts w:eastAsia="Times New Roman"/>
          <w:sz w:val="28"/>
          <w:szCs w:val="28"/>
        </w:rPr>
        <w:t xml:space="preserve">. Департамент доводит текст Соглашения до территориальных управлений департамента и организаций, Обком Профсоюза - до </w:t>
      </w:r>
      <w:r w:rsidR="00B97C57" w:rsidRPr="00C365C1">
        <w:rPr>
          <w:rFonts w:eastAsia="Times New Roman"/>
          <w:sz w:val="28"/>
          <w:szCs w:val="28"/>
        </w:rPr>
        <w:lastRenderedPageBreak/>
        <w:t>территориальных</w:t>
      </w:r>
      <w:r w:rsidR="005440E0" w:rsidRPr="00C365C1">
        <w:rPr>
          <w:rFonts w:eastAsia="Times New Roman"/>
          <w:sz w:val="28"/>
          <w:szCs w:val="28"/>
        </w:rPr>
        <w:t xml:space="preserve"> (районных)</w:t>
      </w:r>
      <w:r w:rsidR="00B97C57" w:rsidRPr="00C365C1">
        <w:rPr>
          <w:rFonts w:eastAsia="Times New Roman"/>
          <w:sz w:val="28"/>
          <w:szCs w:val="28"/>
        </w:rPr>
        <w:t xml:space="preserve"> профсоюзных организаций, которые доводят текст Соглашения до всех первичных организаций для его выполнения.</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1</w:t>
      </w:r>
      <w:r w:rsidR="00514100" w:rsidRPr="00C365C1">
        <w:rPr>
          <w:rFonts w:eastAsia="Times New Roman"/>
          <w:sz w:val="28"/>
          <w:szCs w:val="28"/>
        </w:rPr>
        <w:t>.11</w:t>
      </w:r>
      <w:r w:rsidRPr="00C365C1">
        <w:rPr>
          <w:rFonts w:eastAsia="Times New Roman"/>
          <w:sz w:val="28"/>
          <w:szCs w:val="28"/>
        </w:rPr>
        <w:t>. Соглашение вступает в силу со дня подписан</w:t>
      </w:r>
      <w:r w:rsidR="006A6D22" w:rsidRPr="00C365C1">
        <w:rPr>
          <w:rFonts w:eastAsia="Times New Roman"/>
          <w:sz w:val="28"/>
          <w:szCs w:val="28"/>
        </w:rPr>
        <w:t xml:space="preserve">ия и действует на протяжении 3-х лет, </w:t>
      </w:r>
      <w:proofErr w:type="gramStart"/>
      <w:r w:rsidR="006A6D22" w:rsidRPr="00C365C1">
        <w:rPr>
          <w:rFonts w:eastAsia="Times New Roman"/>
          <w:sz w:val="28"/>
          <w:szCs w:val="28"/>
        </w:rPr>
        <w:t>с даты подписания</w:t>
      </w:r>
      <w:proofErr w:type="gramEnd"/>
      <w:r w:rsidRPr="00C365C1">
        <w:rPr>
          <w:rFonts w:eastAsia="Times New Roman"/>
          <w:sz w:val="28"/>
          <w:szCs w:val="28"/>
        </w:rPr>
        <w:t xml:space="preserve">. Коллективные переговоры по разработке и заключению нового соглашения должны быть начаты не позднее </w:t>
      </w:r>
      <w:r w:rsidR="00E716C2" w:rsidRPr="00C365C1">
        <w:rPr>
          <w:rFonts w:eastAsia="Times New Roman"/>
          <w:sz w:val="28"/>
          <w:szCs w:val="28"/>
        </w:rPr>
        <w:t xml:space="preserve">    18 января</w:t>
      </w:r>
      <w:r w:rsidR="005440E0" w:rsidRPr="00C365C1">
        <w:rPr>
          <w:rFonts w:eastAsia="Times New Roman"/>
          <w:sz w:val="28"/>
          <w:szCs w:val="28"/>
        </w:rPr>
        <w:t xml:space="preserve">    </w:t>
      </w:r>
      <w:r w:rsidR="00514100" w:rsidRPr="00C365C1">
        <w:rPr>
          <w:rFonts w:eastAsia="Times New Roman"/>
          <w:sz w:val="28"/>
          <w:szCs w:val="28"/>
        </w:rPr>
        <w:t>2024</w:t>
      </w:r>
      <w:r w:rsidRPr="00C365C1">
        <w:rPr>
          <w:rFonts w:eastAsia="Times New Roman"/>
          <w:sz w:val="28"/>
          <w:szCs w:val="28"/>
        </w:rPr>
        <w:t xml:space="preserve"> года.</w:t>
      </w:r>
    </w:p>
    <w:p w:rsidR="00E903EB" w:rsidRDefault="00E903EB" w:rsidP="001451FB">
      <w:pPr>
        <w:spacing w:line="288" w:lineRule="auto"/>
        <w:rPr>
          <w:sz w:val="28"/>
          <w:szCs w:val="28"/>
        </w:rPr>
      </w:pPr>
    </w:p>
    <w:p w:rsidR="00E903EB" w:rsidRPr="00C365C1" w:rsidRDefault="00BE23C3" w:rsidP="001451FB">
      <w:pPr>
        <w:numPr>
          <w:ilvl w:val="0"/>
          <w:numId w:val="3"/>
        </w:numPr>
        <w:tabs>
          <w:tab w:val="left" w:pos="1276"/>
        </w:tabs>
        <w:spacing w:line="288" w:lineRule="auto"/>
        <w:ind w:hanging="284"/>
        <w:jc w:val="center"/>
        <w:rPr>
          <w:rFonts w:eastAsia="Times New Roman"/>
          <w:b/>
          <w:bCs/>
          <w:sz w:val="28"/>
          <w:szCs w:val="28"/>
        </w:rPr>
      </w:pPr>
      <w:r w:rsidRPr="00C365C1">
        <w:rPr>
          <w:rFonts w:eastAsia="Times New Roman"/>
          <w:b/>
          <w:bCs/>
          <w:sz w:val="28"/>
          <w:szCs w:val="28"/>
        </w:rPr>
        <w:t xml:space="preserve">   </w:t>
      </w:r>
      <w:r w:rsidR="00B97C57" w:rsidRPr="00C365C1">
        <w:rPr>
          <w:rFonts w:eastAsia="Times New Roman"/>
          <w:b/>
          <w:bCs/>
          <w:sz w:val="28"/>
          <w:szCs w:val="28"/>
        </w:rPr>
        <w:t>Социальное партнерство и координация действий</w:t>
      </w:r>
      <w:r w:rsidR="00EF4620" w:rsidRPr="00C365C1">
        <w:rPr>
          <w:rFonts w:eastAsia="Times New Roman"/>
          <w:b/>
          <w:bCs/>
          <w:sz w:val="28"/>
          <w:szCs w:val="28"/>
        </w:rPr>
        <w:t xml:space="preserve"> </w:t>
      </w:r>
      <w:r w:rsidR="001451FB">
        <w:rPr>
          <w:rFonts w:eastAsia="Times New Roman"/>
          <w:b/>
          <w:bCs/>
          <w:sz w:val="28"/>
          <w:szCs w:val="28"/>
        </w:rPr>
        <w:t xml:space="preserve">                           </w:t>
      </w:r>
      <w:r w:rsidR="00EF4620" w:rsidRPr="00C365C1">
        <w:rPr>
          <w:rFonts w:eastAsia="Times New Roman"/>
          <w:b/>
          <w:bCs/>
          <w:sz w:val="28"/>
          <w:szCs w:val="28"/>
        </w:rPr>
        <w:t>сторон Соглашения</w:t>
      </w:r>
    </w:p>
    <w:p w:rsidR="00D777E0" w:rsidRPr="00C365C1" w:rsidRDefault="00D777E0" w:rsidP="001451FB">
      <w:pPr>
        <w:spacing w:line="288" w:lineRule="auto"/>
        <w:jc w:val="center"/>
        <w:rPr>
          <w:sz w:val="28"/>
          <w:szCs w:val="28"/>
        </w:rPr>
      </w:pPr>
    </w:p>
    <w:p w:rsidR="0093293F" w:rsidRDefault="00B97C57" w:rsidP="001451FB">
      <w:pPr>
        <w:spacing w:line="288" w:lineRule="auto"/>
        <w:ind w:firstLine="709"/>
        <w:jc w:val="both"/>
        <w:rPr>
          <w:rFonts w:eastAsia="Times New Roman"/>
          <w:sz w:val="28"/>
          <w:szCs w:val="28"/>
        </w:rPr>
      </w:pPr>
      <w:r w:rsidRPr="00C365C1">
        <w:rPr>
          <w:rFonts w:eastAsia="Times New Roman"/>
          <w:sz w:val="28"/>
          <w:szCs w:val="28"/>
        </w:rPr>
        <w:t xml:space="preserve">2.1. В целях развития </w:t>
      </w:r>
      <w:r w:rsidR="00BE23C3" w:rsidRPr="00C365C1">
        <w:rPr>
          <w:rFonts w:eastAsia="Times New Roman"/>
          <w:sz w:val="28"/>
          <w:szCs w:val="28"/>
        </w:rPr>
        <w:t>социального партнерства стороны до</w:t>
      </w:r>
      <w:r w:rsidRPr="00C365C1">
        <w:rPr>
          <w:rFonts w:eastAsia="Times New Roman"/>
          <w:sz w:val="28"/>
          <w:szCs w:val="28"/>
        </w:rPr>
        <w:t>говорились:</w:t>
      </w:r>
    </w:p>
    <w:p w:rsidR="00BE23C3" w:rsidRPr="0093293F" w:rsidRDefault="00D13A26" w:rsidP="001451FB">
      <w:pPr>
        <w:spacing w:line="288" w:lineRule="auto"/>
        <w:ind w:firstLine="709"/>
        <w:jc w:val="both"/>
        <w:rPr>
          <w:rFonts w:eastAsia="Times New Roman"/>
          <w:sz w:val="28"/>
          <w:szCs w:val="28"/>
        </w:rPr>
      </w:pPr>
      <w:r w:rsidRPr="00C365C1">
        <w:rPr>
          <w:rFonts w:eastAsia="Times New Roman"/>
          <w:sz w:val="28"/>
          <w:szCs w:val="28"/>
        </w:rPr>
        <w:t>2.1.1.</w:t>
      </w:r>
      <w:r w:rsidR="001451FB">
        <w:rPr>
          <w:rFonts w:eastAsia="Times New Roman"/>
          <w:sz w:val="28"/>
          <w:szCs w:val="28"/>
        </w:rPr>
        <w:t xml:space="preserve"> </w:t>
      </w:r>
      <w:r w:rsidRPr="00C365C1">
        <w:rPr>
          <w:rFonts w:eastAsia="Times New Roman"/>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E903EB" w:rsidRPr="00C365C1" w:rsidRDefault="00D13A26" w:rsidP="001451FB">
      <w:pPr>
        <w:spacing w:line="288" w:lineRule="auto"/>
        <w:ind w:firstLine="709"/>
        <w:jc w:val="both"/>
        <w:rPr>
          <w:sz w:val="28"/>
          <w:szCs w:val="28"/>
        </w:rPr>
      </w:pPr>
      <w:r w:rsidRPr="00C365C1">
        <w:rPr>
          <w:rFonts w:eastAsia="Times New Roman"/>
          <w:sz w:val="28"/>
          <w:szCs w:val="28"/>
        </w:rPr>
        <w:t>2.1.2</w:t>
      </w:r>
      <w:r w:rsidR="00B97C57" w:rsidRPr="00C365C1">
        <w:rPr>
          <w:rFonts w:eastAsia="Times New Roman"/>
          <w:sz w:val="28"/>
          <w:szCs w:val="28"/>
        </w:rPr>
        <w:t xml:space="preserve">. </w:t>
      </w:r>
      <w:proofErr w:type="gramStart"/>
      <w:r w:rsidR="00B97C57" w:rsidRPr="00C365C1">
        <w:rPr>
          <w:rFonts w:eastAsia="Times New Roman"/>
          <w:sz w:val="28"/>
          <w:szCs w:val="28"/>
        </w:rPr>
        <w:t>Создать на равноправной и постоянной основе отраслевую городскую комиссию по регулированию социально-трудовых отношений в отрасли образования (далее именуется – комиссия) для ведения коллективных переговоров, подготовки проектов соглашений и их заключения, внесения изменений и дополнений в них, разработки и утверждения планов мероприятий по выполнению Соглашения (не реже одного раза в год) и обсуждения итогов на совместных заседаниях представителей Департамента и Президиума Обкома</w:t>
      </w:r>
      <w:proofErr w:type="gramEnd"/>
      <w:r w:rsidR="00B97C57" w:rsidRPr="00C365C1">
        <w:rPr>
          <w:rFonts w:eastAsia="Times New Roman"/>
          <w:sz w:val="28"/>
          <w:szCs w:val="28"/>
        </w:rPr>
        <w:t xml:space="preserve">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Комиссия вправе разрешать разногласия и спорные вопросы по толкованию и выполнению положений Соглашения.</w:t>
      </w:r>
    </w:p>
    <w:p w:rsidR="00FD1FF1" w:rsidRPr="001451FB" w:rsidRDefault="00D13A26" w:rsidP="001451FB">
      <w:pPr>
        <w:spacing w:line="288" w:lineRule="auto"/>
        <w:ind w:firstLine="708"/>
        <w:jc w:val="both"/>
        <w:rPr>
          <w:rFonts w:eastAsia="Times New Roman"/>
          <w:sz w:val="28"/>
          <w:szCs w:val="28"/>
        </w:rPr>
      </w:pPr>
      <w:r w:rsidRPr="001451FB">
        <w:rPr>
          <w:rFonts w:eastAsia="Times New Roman"/>
          <w:sz w:val="28"/>
          <w:szCs w:val="28"/>
        </w:rPr>
        <w:t>2.1.3</w:t>
      </w:r>
      <w:r w:rsidR="00B97C57" w:rsidRPr="001451FB">
        <w:rPr>
          <w:rFonts w:eastAsia="Times New Roman"/>
          <w:sz w:val="28"/>
          <w:szCs w:val="28"/>
        </w:rPr>
        <w:t xml:space="preserve">. </w:t>
      </w:r>
      <w:proofErr w:type="gramStart"/>
      <w:r w:rsidR="00FD1FF1">
        <w:rPr>
          <w:sz w:val="28"/>
          <w:szCs w:val="28"/>
        </w:rPr>
        <w:t>Способствовать повышению качества образования в Российской Федерации, результативности деятельности образовательных организаций, конкурентоспособности работников на рынке труда при реализации национального проекта «Образование», государственной программы Российской Федерации «Развитие образования» на 2018-2025 годы, Стратегии развития воспитания в Российской Федерации на период до 2025 года, Прогноза долгосрочного социально-экономического развития Российской Федерации на период до 2030 года и иных документов стратегического планирования на федеральном уровне</w:t>
      </w:r>
      <w:proofErr w:type="gramEnd"/>
      <w:r w:rsidR="00FD1FF1">
        <w:rPr>
          <w:sz w:val="28"/>
          <w:szCs w:val="28"/>
        </w:rPr>
        <w:t>, на уровне субъектов Российской Федерации и на уровне муниципальных образований, а также мероприятий программ и проектов в сфере образования</w:t>
      </w:r>
    </w:p>
    <w:p w:rsidR="00E903EB" w:rsidRPr="00C365C1" w:rsidRDefault="00D13A26" w:rsidP="001451FB">
      <w:pPr>
        <w:spacing w:line="288" w:lineRule="auto"/>
        <w:ind w:firstLine="708"/>
        <w:jc w:val="both"/>
        <w:rPr>
          <w:rFonts w:eastAsia="Times New Roman"/>
          <w:sz w:val="28"/>
          <w:szCs w:val="28"/>
        </w:rPr>
      </w:pPr>
      <w:r w:rsidRPr="00C365C1">
        <w:rPr>
          <w:rFonts w:eastAsia="Times New Roman"/>
          <w:sz w:val="28"/>
          <w:szCs w:val="28"/>
        </w:rPr>
        <w:lastRenderedPageBreak/>
        <w:t>2.1.4</w:t>
      </w:r>
      <w:r w:rsidR="00B97C57" w:rsidRPr="00C365C1">
        <w:rPr>
          <w:rFonts w:eastAsia="Times New Roman"/>
          <w:sz w:val="28"/>
          <w:szCs w:val="28"/>
        </w:rPr>
        <w:t>. Обмениваться в установленном порядке информацией о принимаемых решениях, затрагивающих социально-трудовые права, экономические и профессиональные интересы работников.</w:t>
      </w:r>
    </w:p>
    <w:p w:rsidR="00596262" w:rsidRPr="00C365C1" w:rsidRDefault="00596262" w:rsidP="001451FB">
      <w:pPr>
        <w:spacing w:line="288" w:lineRule="auto"/>
        <w:ind w:firstLine="708"/>
        <w:jc w:val="both"/>
        <w:rPr>
          <w:sz w:val="28"/>
          <w:szCs w:val="28"/>
        </w:rPr>
      </w:pPr>
      <w:r w:rsidRPr="00C365C1">
        <w:rPr>
          <w:rFonts w:eastAsia="Times New Roman"/>
          <w:sz w:val="28"/>
          <w:szCs w:val="28"/>
        </w:rPr>
        <w:t>2.1.5.</w:t>
      </w:r>
      <w:r w:rsidR="001451FB">
        <w:rPr>
          <w:rFonts w:eastAsia="Times New Roman"/>
          <w:sz w:val="28"/>
          <w:szCs w:val="28"/>
        </w:rPr>
        <w:t xml:space="preserve"> </w:t>
      </w:r>
      <w:r w:rsidRPr="00C365C1">
        <w:rPr>
          <w:rFonts w:eastAsia="Times New Roman"/>
          <w:sz w:val="28"/>
          <w:szCs w:val="28"/>
        </w:rPr>
        <w:t xml:space="preserve">В целях повышения эффективности коллективно-договорного регулирования на уровне </w:t>
      </w:r>
      <w:r w:rsidR="00BE23C3" w:rsidRPr="00C365C1">
        <w:rPr>
          <w:rFonts w:eastAsia="Times New Roman"/>
          <w:sz w:val="28"/>
          <w:szCs w:val="28"/>
        </w:rPr>
        <w:t>организации содействовать</w:t>
      </w:r>
      <w:r w:rsidRPr="00C365C1">
        <w:rPr>
          <w:rFonts w:eastAsia="Times New Roman"/>
          <w:sz w:val="28"/>
          <w:szCs w:val="28"/>
        </w:rPr>
        <w:t xml:space="preserve"> принятию локальных нормативных актов, содержащих нормы трудового права, в том числе при установлении</w:t>
      </w:r>
      <w:r w:rsidR="006A6D22" w:rsidRPr="00C365C1">
        <w:rPr>
          <w:rFonts w:eastAsia="Times New Roman"/>
          <w:sz w:val="28"/>
          <w:szCs w:val="28"/>
        </w:rPr>
        <w:t>,</w:t>
      </w:r>
      <w:r w:rsidRPr="00C365C1">
        <w:rPr>
          <w:rFonts w:eastAsia="Times New Roman"/>
          <w:sz w:val="28"/>
          <w:szCs w:val="28"/>
        </w:rPr>
        <w:t xml:space="preserve"> либо изменении условий, норм и</w:t>
      </w:r>
      <w:r w:rsidRPr="00C365C1">
        <w:rPr>
          <w:rFonts w:eastAsia="Times New Roman"/>
          <w:b/>
          <w:sz w:val="28"/>
          <w:szCs w:val="28"/>
        </w:rPr>
        <w:t xml:space="preserve"> </w:t>
      </w:r>
      <w:r w:rsidRPr="00C365C1">
        <w:rPr>
          <w:rFonts w:eastAsia="Times New Roman"/>
          <w:sz w:val="28"/>
          <w:szCs w:val="28"/>
        </w:rPr>
        <w:t>оплаты труда по согласованию с соответствующим выборным профсоюзным органом.</w:t>
      </w:r>
    </w:p>
    <w:p w:rsidR="001451FB" w:rsidRDefault="00596262" w:rsidP="001451FB">
      <w:pPr>
        <w:spacing w:line="288" w:lineRule="auto"/>
        <w:ind w:firstLine="708"/>
        <w:jc w:val="both"/>
        <w:rPr>
          <w:rFonts w:eastAsia="Times New Roman"/>
          <w:sz w:val="28"/>
          <w:szCs w:val="28"/>
        </w:rPr>
      </w:pPr>
      <w:r w:rsidRPr="00C365C1">
        <w:rPr>
          <w:rFonts w:eastAsia="Times New Roman"/>
          <w:sz w:val="28"/>
          <w:szCs w:val="28"/>
        </w:rPr>
        <w:t>2.1.6</w:t>
      </w:r>
      <w:r w:rsidR="00B97C57" w:rsidRPr="00C365C1">
        <w:rPr>
          <w:rFonts w:eastAsia="Times New Roman"/>
          <w:sz w:val="28"/>
          <w:szCs w:val="28"/>
        </w:rPr>
        <w:t>. Принимать участие в организации, подготовке и проведении конкурсов профессионального мастерства.</w:t>
      </w:r>
    </w:p>
    <w:p w:rsidR="00E903EB" w:rsidRPr="00C365C1" w:rsidRDefault="00596262" w:rsidP="001451FB">
      <w:pPr>
        <w:spacing w:line="288" w:lineRule="auto"/>
        <w:ind w:firstLine="708"/>
        <w:jc w:val="both"/>
        <w:rPr>
          <w:sz w:val="28"/>
          <w:szCs w:val="28"/>
        </w:rPr>
      </w:pPr>
      <w:r w:rsidRPr="00C365C1">
        <w:rPr>
          <w:rFonts w:eastAsia="Times New Roman"/>
          <w:sz w:val="28"/>
          <w:szCs w:val="28"/>
        </w:rPr>
        <w:t>2.2. Департамент обязуется:</w:t>
      </w:r>
    </w:p>
    <w:p w:rsidR="00E903EB" w:rsidRPr="00C365C1" w:rsidRDefault="00596262" w:rsidP="001451FB">
      <w:pPr>
        <w:spacing w:line="288" w:lineRule="auto"/>
        <w:ind w:firstLine="708"/>
        <w:jc w:val="both"/>
        <w:rPr>
          <w:sz w:val="28"/>
          <w:szCs w:val="28"/>
        </w:rPr>
      </w:pPr>
      <w:r w:rsidRPr="00C365C1">
        <w:rPr>
          <w:rFonts w:eastAsia="Times New Roman"/>
          <w:sz w:val="28"/>
          <w:szCs w:val="28"/>
        </w:rPr>
        <w:t>2.2.1. Направля</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в Обком Профсоюза проекты нормативно-правовых актов, разработанных и вносимых им на рассмотрение органов местного самоуправления по вопросам оплаты труда, режима рабочего времени, охраны труда и социальных льгот работников.</w:t>
      </w:r>
    </w:p>
    <w:p w:rsidR="00E903EB" w:rsidRPr="00C365C1" w:rsidRDefault="00596262" w:rsidP="001451FB">
      <w:pPr>
        <w:spacing w:line="288" w:lineRule="auto"/>
        <w:ind w:firstLine="768"/>
        <w:jc w:val="both"/>
        <w:rPr>
          <w:sz w:val="28"/>
          <w:szCs w:val="28"/>
        </w:rPr>
      </w:pPr>
      <w:r w:rsidRPr="00C365C1">
        <w:rPr>
          <w:rFonts w:eastAsia="Times New Roman"/>
          <w:sz w:val="28"/>
          <w:szCs w:val="28"/>
        </w:rPr>
        <w:t>2.2.2. Предоставля</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Обкому Профсоюза по его запросам информацию о численности, составе работников организаций, системе оплаты труда, объеме задолженности по выплате заработной платы и компенсационным выплатам, показателях по условиям и охране труда и другую информацию в сфере социально-трудовых прав работников отрасли.</w:t>
      </w:r>
    </w:p>
    <w:p w:rsidR="001451FB" w:rsidRDefault="00596262" w:rsidP="001451FB">
      <w:pPr>
        <w:spacing w:line="288" w:lineRule="auto"/>
        <w:ind w:firstLine="708"/>
        <w:jc w:val="both"/>
        <w:rPr>
          <w:rFonts w:eastAsia="Times New Roman"/>
          <w:sz w:val="28"/>
          <w:szCs w:val="28"/>
        </w:rPr>
      </w:pPr>
      <w:r w:rsidRPr="00C365C1">
        <w:rPr>
          <w:rFonts w:eastAsia="Times New Roman"/>
          <w:sz w:val="28"/>
          <w:szCs w:val="28"/>
        </w:rPr>
        <w:t>2.2.3. Включа</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представителей Обкома Профсоюза в состав рабочих групп по подготовке муниципальных правовых актов, программ, концепций и др., затрагивающих социально-трудовые права работников отрасли и (или) влияющих на их социально-экономическое положение, а также учитывает мнение Обкома Профсоюза при их разработке и реализации.</w:t>
      </w:r>
    </w:p>
    <w:p w:rsidR="00595C85" w:rsidRPr="001451FB" w:rsidRDefault="00596262" w:rsidP="001451FB">
      <w:pPr>
        <w:spacing w:line="288" w:lineRule="auto"/>
        <w:ind w:firstLine="708"/>
        <w:jc w:val="both"/>
        <w:rPr>
          <w:rFonts w:eastAsia="Times New Roman"/>
          <w:sz w:val="28"/>
          <w:szCs w:val="28"/>
        </w:rPr>
      </w:pPr>
      <w:proofErr w:type="gramStart"/>
      <w:r w:rsidRPr="00C365C1">
        <w:rPr>
          <w:rFonts w:eastAsia="Times New Roman"/>
          <w:sz w:val="28"/>
          <w:szCs w:val="28"/>
        </w:rPr>
        <w:t xml:space="preserve">2.2.4.Способствовать обеспечению реализации права </w:t>
      </w:r>
      <w:r w:rsidR="0027414E" w:rsidRPr="00C365C1">
        <w:rPr>
          <w:rFonts w:eastAsia="Times New Roman"/>
          <w:sz w:val="28"/>
          <w:szCs w:val="28"/>
        </w:rPr>
        <w:t xml:space="preserve">   </w:t>
      </w:r>
      <w:r w:rsidRPr="00C365C1">
        <w:rPr>
          <w:rFonts w:eastAsia="Times New Roman"/>
          <w:sz w:val="28"/>
          <w:szCs w:val="28"/>
        </w:rPr>
        <w:t>представителей выборного органа первичной профсоюзной организации участвовать в работе к</w:t>
      </w:r>
      <w:r w:rsidR="00136024" w:rsidRPr="00C365C1">
        <w:rPr>
          <w:rFonts w:eastAsia="Times New Roman"/>
          <w:sz w:val="28"/>
          <w:szCs w:val="28"/>
        </w:rPr>
        <w:t>оллегиальных органов управления</w:t>
      </w:r>
      <w:r w:rsidRPr="00C365C1">
        <w:rPr>
          <w:rFonts w:eastAsia="Times New Roman"/>
          <w:sz w:val="28"/>
          <w:szCs w:val="28"/>
        </w:rPr>
        <w:t xml:space="preserve"> организации</w:t>
      </w:r>
      <w:r w:rsidR="009D71D4" w:rsidRPr="00C365C1">
        <w:rPr>
          <w:rFonts w:eastAsia="Times New Roman"/>
          <w:sz w:val="28"/>
          <w:szCs w:val="28"/>
        </w:rPr>
        <w:t>,</w:t>
      </w:r>
      <w:r w:rsidRPr="00C365C1">
        <w:rPr>
          <w:rFonts w:eastAsia="Times New Roman"/>
          <w:sz w:val="28"/>
          <w:szCs w:val="28"/>
        </w:rPr>
        <w:t xml:space="preserve"> предусмотренных частью 4 статьи 26 Федерального закона от 29 декабря 2012 г. № 273-ФЗ «Об образовании в Российской Федерации», в том числе по вопросам </w:t>
      </w:r>
      <w:r w:rsidR="004F4A6D" w:rsidRPr="00C365C1">
        <w:rPr>
          <w:rFonts w:eastAsia="Times New Roman"/>
          <w:sz w:val="28"/>
          <w:szCs w:val="28"/>
        </w:rPr>
        <w:t>принятия локальных нормативных актов, содержащих нормы трудового права, затрагивающих права и интересы работников, планов по организации применения профессиональных стандартов</w:t>
      </w:r>
      <w:proofErr w:type="gramEnd"/>
      <w:r w:rsidR="004F4A6D" w:rsidRPr="00C365C1">
        <w:rPr>
          <w:rFonts w:eastAsia="Times New Roman"/>
          <w:sz w:val="28"/>
          <w:szCs w:val="28"/>
        </w:rPr>
        <w:t xml:space="preserve"> в организации, а также иных локальных нормативных актов, относящихся к деятельности организации в целом.</w:t>
      </w:r>
      <w:r w:rsidR="00D47D02" w:rsidRPr="00C365C1">
        <w:rPr>
          <w:rFonts w:eastAsia="Times New Roman"/>
          <w:sz w:val="28"/>
          <w:szCs w:val="28"/>
        </w:rPr>
        <w:t xml:space="preserve"> </w:t>
      </w:r>
    </w:p>
    <w:p w:rsidR="00E903EB" w:rsidRPr="00C365C1" w:rsidRDefault="004F4A6D" w:rsidP="001451FB">
      <w:pPr>
        <w:spacing w:line="288" w:lineRule="auto"/>
        <w:ind w:firstLine="567"/>
        <w:jc w:val="both"/>
        <w:rPr>
          <w:sz w:val="28"/>
          <w:szCs w:val="28"/>
        </w:rPr>
      </w:pPr>
      <w:r w:rsidRPr="00C365C1">
        <w:rPr>
          <w:rFonts w:eastAsia="Times New Roman"/>
          <w:sz w:val="28"/>
          <w:szCs w:val="28"/>
        </w:rPr>
        <w:t>2.2.5</w:t>
      </w:r>
      <w:r w:rsidR="00596262" w:rsidRPr="00C365C1">
        <w:rPr>
          <w:rFonts w:eastAsia="Times New Roman"/>
          <w:sz w:val="28"/>
          <w:szCs w:val="28"/>
        </w:rPr>
        <w:t>. Обеспечива</w:t>
      </w:r>
      <w:r w:rsidR="00B97C57" w:rsidRPr="00C365C1">
        <w:rPr>
          <w:rFonts w:eastAsia="Times New Roman"/>
          <w:sz w:val="28"/>
          <w:szCs w:val="28"/>
        </w:rPr>
        <w:t>т</w:t>
      </w:r>
      <w:r w:rsidR="00596262" w:rsidRPr="00C365C1">
        <w:rPr>
          <w:rFonts w:eastAsia="Times New Roman"/>
          <w:sz w:val="28"/>
          <w:szCs w:val="28"/>
        </w:rPr>
        <w:t>ь</w:t>
      </w:r>
      <w:r w:rsidR="00B97C57" w:rsidRPr="00C365C1">
        <w:rPr>
          <w:rFonts w:eastAsia="Times New Roman"/>
          <w:sz w:val="28"/>
          <w:szCs w:val="28"/>
        </w:rPr>
        <w:t xml:space="preserve"> учет мнения Профсоюза при разработке и принятии нормативных правовых актов, затрагивающих социально-трудовые, </w:t>
      </w:r>
      <w:r w:rsidR="00B97C57" w:rsidRPr="00C365C1">
        <w:rPr>
          <w:rFonts w:eastAsia="Times New Roman"/>
          <w:sz w:val="28"/>
          <w:szCs w:val="28"/>
        </w:rPr>
        <w:lastRenderedPageBreak/>
        <w:t>экономические права и профессиональные интересы работников, прежде всего в области оплаты труда, социально-трудовых гарантий.</w:t>
      </w:r>
    </w:p>
    <w:p w:rsidR="001451FB" w:rsidRDefault="004F4A6D" w:rsidP="001451FB">
      <w:pPr>
        <w:spacing w:line="288" w:lineRule="auto"/>
        <w:ind w:firstLine="708"/>
        <w:jc w:val="both"/>
        <w:rPr>
          <w:sz w:val="28"/>
          <w:szCs w:val="28"/>
        </w:rPr>
      </w:pPr>
      <w:r w:rsidRPr="00C365C1">
        <w:rPr>
          <w:rFonts w:eastAsia="Times New Roman"/>
          <w:sz w:val="28"/>
          <w:szCs w:val="28"/>
        </w:rPr>
        <w:t>2.2.6</w:t>
      </w:r>
      <w:r w:rsidR="00596262" w:rsidRPr="00C365C1">
        <w:rPr>
          <w:rFonts w:eastAsia="Times New Roman"/>
          <w:sz w:val="28"/>
          <w:szCs w:val="28"/>
        </w:rPr>
        <w:t>. Рекомендова</w:t>
      </w:r>
      <w:r w:rsidR="00B97C57" w:rsidRPr="00C365C1">
        <w:rPr>
          <w:rFonts w:eastAsia="Times New Roman"/>
          <w:sz w:val="28"/>
          <w:szCs w:val="28"/>
        </w:rPr>
        <w:t>т</w:t>
      </w:r>
      <w:r w:rsidR="00596262" w:rsidRPr="00C365C1">
        <w:rPr>
          <w:rFonts w:eastAsia="Times New Roman"/>
          <w:sz w:val="28"/>
          <w:szCs w:val="28"/>
        </w:rPr>
        <w:t>ь</w:t>
      </w:r>
      <w:r w:rsidR="00B97C57" w:rsidRPr="00C365C1">
        <w:rPr>
          <w:rFonts w:eastAsia="Times New Roman"/>
          <w:sz w:val="28"/>
          <w:szCs w:val="28"/>
        </w:rPr>
        <w:t xml:space="preserve"> организациям вести коллективные переговоры с соответствующим легитимным выборным органом первичной организации Профсоюза и заключать коллективный договор на согласованных сторонами условиях.</w:t>
      </w:r>
    </w:p>
    <w:p w:rsidR="001451FB" w:rsidRDefault="004F4A6D" w:rsidP="001451FB">
      <w:pPr>
        <w:spacing w:line="288" w:lineRule="auto"/>
        <w:ind w:firstLine="708"/>
        <w:jc w:val="both"/>
        <w:rPr>
          <w:sz w:val="28"/>
          <w:szCs w:val="28"/>
        </w:rPr>
      </w:pPr>
      <w:r w:rsidRPr="00C365C1">
        <w:rPr>
          <w:rFonts w:eastAsia="Times New Roman"/>
          <w:sz w:val="28"/>
          <w:szCs w:val="28"/>
        </w:rPr>
        <w:t>2.2.7</w:t>
      </w:r>
      <w:r w:rsidR="00B97C57" w:rsidRPr="00C365C1">
        <w:rPr>
          <w:rFonts w:eastAsia="Times New Roman"/>
          <w:sz w:val="28"/>
          <w:szCs w:val="28"/>
        </w:rPr>
        <w:t xml:space="preserve">. Осуществлять ведомственный </w:t>
      </w:r>
      <w:proofErr w:type="gramStart"/>
      <w:r w:rsidR="00B97C57" w:rsidRPr="00C365C1">
        <w:rPr>
          <w:rFonts w:eastAsia="Times New Roman"/>
          <w:sz w:val="28"/>
          <w:szCs w:val="28"/>
        </w:rPr>
        <w:t>контроль за</w:t>
      </w:r>
      <w:proofErr w:type="gramEnd"/>
      <w:r w:rsidR="00B97C57" w:rsidRPr="00C365C1">
        <w:rPr>
          <w:rFonts w:eastAsia="Times New Roman"/>
          <w:sz w:val="28"/>
          <w:szCs w:val="28"/>
        </w:rPr>
        <w:t xml:space="preserve"> соблюдением трудового законодательс</w:t>
      </w:r>
      <w:r w:rsidR="00EA197F" w:rsidRPr="00C365C1">
        <w:rPr>
          <w:rFonts w:eastAsia="Times New Roman"/>
          <w:sz w:val="28"/>
          <w:szCs w:val="28"/>
        </w:rPr>
        <w:t>тва и иных нормативных правовых</w:t>
      </w:r>
      <w:r w:rsidR="00091A58" w:rsidRPr="00C365C1">
        <w:rPr>
          <w:rFonts w:eastAsia="Times New Roman"/>
          <w:color w:val="FF0000"/>
          <w:sz w:val="28"/>
          <w:szCs w:val="28"/>
        </w:rPr>
        <w:t xml:space="preserve"> </w:t>
      </w:r>
      <w:r w:rsidR="00091A58" w:rsidRPr="00C365C1">
        <w:rPr>
          <w:rFonts w:eastAsia="Times New Roman"/>
          <w:sz w:val="28"/>
          <w:szCs w:val="28"/>
        </w:rPr>
        <w:t>актов</w:t>
      </w:r>
      <w:r w:rsidR="00B97C57" w:rsidRPr="00C365C1">
        <w:rPr>
          <w:rFonts w:eastAsia="Times New Roman"/>
          <w:sz w:val="28"/>
          <w:szCs w:val="28"/>
        </w:rPr>
        <w:t xml:space="preserve">, содержащих нормы трудового права, </w:t>
      </w:r>
      <w:r w:rsidR="00EA197F" w:rsidRPr="00C365C1">
        <w:rPr>
          <w:rFonts w:eastAsia="Times New Roman"/>
          <w:sz w:val="28"/>
          <w:szCs w:val="28"/>
        </w:rPr>
        <w:t>в организациях</w:t>
      </w:r>
      <w:r w:rsidR="00B97C57" w:rsidRPr="00C365C1">
        <w:rPr>
          <w:rFonts w:eastAsia="Times New Roman"/>
          <w:sz w:val="28"/>
          <w:szCs w:val="28"/>
        </w:rPr>
        <w:t>.</w:t>
      </w:r>
    </w:p>
    <w:p w:rsidR="00E903EB" w:rsidRPr="00C365C1" w:rsidRDefault="00B97C57" w:rsidP="001451FB">
      <w:pPr>
        <w:spacing w:line="288" w:lineRule="auto"/>
        <w:ind w:firstLine="708"/>
        <w:jc w:val="both"/>
        <w:rPr>
          <w:sz w:val="28"/>
          <w:szCs w:val="28"/>
        </w:rPr>
      </w:pPr>
      <w:r w:rsidRPr="00C365C1">
        <w:rPr>
          <w:rFonts w:eastAsia="Times New Roman"/>
          <w:sz w:val="28"/>
          <w:szCs w:val="28"/>
        </w:rPr>
        <w:t>2.3. Обком Профсоюза.</w:t>
      </w:r>
    </w:p>
    <w:p w:rsidR="001451FB" w:rsidRDefault="00B97C57" w:rsidP="001451FB">
      <w:pPr>
        <w:spacing w:line="288" w:lineRule="auto"/>
        <w:ind w:firstLine="708"/>
        <w:jc w:val="both"/>
        <w:rPr>
          <w:rFonts w:eastAsia="Times New Roman"/>
          <w:sz w:val="28"/>
          <w:szCs w:val="28"/>
        </w:rPr>
      </w:pPr>
      <w:r w:rsidRPr="00C365C1">
        <w:rPr>
          <w:rFonts w:eastAsia="Times New Roman"/>
          <w:sz w:val="28"/>
          <w:szCs w:val="28"/>
        </w:rPr>
        <w:t>2.3.1.</w:t>
      </w:r>
      <w:r w:rsidR="006D3FC6" w:rsidRPr="00C365C1">
        <w:rPr>
          <w:rFonts w:eastAsia="Times New Roman"/>
          <w:sz w:val="28"/>
          <w:szCs w:val="28"/>
        </w:rPr>
        <w:t xml:space="preserve"> Обеспечивает представительство и защиту социально-трудовых прав и интересов работников организаций – членов профсоюза в судебных, государственных и других органах. Оказывает бесплатную юриди</w:t>
      </w:r>
      <w:r w:rsidR="001451FB">
        <w:rPr>
          <w:rFonts w:eastAsia="Times New Roman"/>
          <w:sz w:val="28"/>
          <w:szCs w:val="28"/>
        </w:rPr>
        <w:t>ческую помощь членам профсоюза.</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 xml:space="preserve">2.3.2. </w:t>
      </w:r>
      <w:r w:rsidR="00B97C57" w:rsidRPr="00C365C1">
        <w:rPr>
          <w:rFonts w:eastAsia="Times New Roman"/>
          <w:sz w:val="28"/>
          <w:szCs w:val="28"/>
        </w:rPr>
        <w:t xml:space="preserve">Способствует </w:t>
      </w:r>
      <w:r w:rsidR="00EF4620" w:rsidRPr="00C365C1">
        <w:rPr>
          <w:rFonts w:eastAsia="Times New Roman"/>
          <w:sz w:val="28"/>
          <w:szCs w:val="28"/>
        </w:rPr>
        <w:t>р</w:t>
      </w:r>
      <w:r w:rsidR="001451FB">
        <w:rPr>
          <w:rFonts w:eastAsia="Times New Roman"/>
          <w:sz w:val="28"/>
          <w:szCs w:val="28"/>
        </w:rPr>
        <w:t xml:space="preserve">еализации Соглашения, снижению </w:t>
      </w:r>
      <w:r w:rsidR="00B97C57" w:rsidRPr="00C365C1">
        <w:rPr>
          <w:rFonts w:eastAsia="Times New Roman"/>
          <w:sz w:val="28"/>
          <w:szCs w:val="28"/>
        </w:rPr>
        <w:t>социальной напряженности</w:t>
      </w:r>
      <w:r w:rsidR="00EA197F" w:rsidRPr="00C365C1">
        <w:rPr>
          <w:rFonts w:eastAsia="Times New Roman"/>
          <w:sz w:val="28"/>
          <w:szCs w:val="28"/>
        </w:rPr>
        <w:t xml:space="preserve"> в</w:t>
      </w:r>
      <w:r w:rsidR="00EF4620" w:rsidRPr="00C365C1">
        <w:rPr>
          <w:rFonts w:eastAsia="Times New Roman"/>
          <w:sz w:val="28"/>
          <w:szCs w:val="28"/>
        </w:rPr>
        <w:t xml:space="preserve"> </w:t>
      </w:r>
      <w:r w:rsidR="00B97C57" w:rsidRPr="00C365C1">
        <w:rPr>
          <w:rFonts w:eastAsia="Times New Roman"/>
          <w:sz w:val="28"/>
          <w:szCs w:val="28"/>
        </w:rPr>
        <w:t>трудовых коллективах организаций</w:t>
      </w:r>
      <w:r w:rsidR="00EA197F" w:rsidRPr="00C365C1">
        <w:rPr>
          <w:rFonts w:eastAsia="Times New Roman"/>
          <w:sz w:val="28"/>
          <w:szCs w:val="28"/>
        </w:rPr>
        <w:t>,</w:t>
      </w:r>
      <w:r w:rsidR="00B97C57" w:rsidRPr="00C365C1">
        <w:rPr>
          <w:rFonts w:eastAsia="Times New Roman"/>
          <w:color w:val="FF0000"/>
          <w:sz w:val="28"/>
          <w:szCs w:val="28"/>
        </w:rPr>
        <w:t xml:space="preserve"> </w:t>
      </w:r>
      <w:r w:rsidR="00B97C57" w:rsidRPr="00C365C1">
        <w:rPr>
          <w:rFonts w:eastAsia="Times New Roman"/>
          <w:sz w:val="28"/>
          <w:szCs w:val="28"/>
        </w:rPr>
        <w:t>укреплению трудовой дисциплины, строит свои взаимоотношения с работодателями на принципах социального партнерства.</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2.3.3</w:t>
      </w:r>
      <w:r w:rsidR="00B97C57" w:rsidRPr="00C365C1">
        <w:rPr>
          <w:rFonts w:eastAsia="Times New Roman"/>
          <w:sz w:val="28"/>
          <w:szCs w:val="28"/>
        </w:rPr>
        <w:t>. Оказывает членам профсоюза,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в организациях, разрешения индивидуальных и коллективных трудовых споров.</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2.3.4</w:t>
      </w:r>
      <w:r w:rsidR="00B97C57" w:rsidRPr="00C365C1">
        <w:rPr>
          <w:rFonts w:eastAsia="Times New Roman"/>
          <w:sz w:val="28"/>
          <w:szCs w:val="28"/>
        </w:rPr>
        <w:t>.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E903EB" w:rsidRPr="00C365C1" w:rsidRDefault="006D3FC6" w:rsidP="001451FB">
      <w:pPr>
        <w:spacing w:line="288" w:lineRule="auto"/>
        <w:ind w:firstLine="708"/>
        <w:jc w:val="both"/>
        <w:rPr>
          <w:rFonts w:eastAsia="Times New Roman"/>
          <w:color w:val="FF0000"/>
          <w:sz w:val="28"/>
          <w:szCs w:val="28"/>
        </w:rPr>
      </w:pPr>
      <w:r w:rsidRPr="00C365C1">
        <w:rPr>
          <w:rFonts w:eastAsia="Times New Roman"/>
          <w:sz w:val="28"/>
          <w:szCs w:val="28"/>
        </w:rPr>
        <w:t>2.3.5</w:t>
      </w:r>
      <w:r w:rsidR="00B97C57" w:rsidRPr="00C365C1">
        <w:rPr>
          <w:rFonts w:eastAsia="Times New Roman"/>
          <w:sz w:val="28"/>
          <w:szCs w:val="28"/>
        </w:rPr>
        <w:t>. 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r w:rsidR="00665885" w:rsidRPr="00C365C1">
        <w:rPr>
          <w:rFonts w:eastAsia="Times New Roman"/>
          <w:sz w:val="28"/>
          <w:szCs w:val="28"/>
        </w:rPr>
        <w:t>.</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2.3.6</w:t>
      </w:r>
      <w:r w:rsidR="00B97C57" w:rsidRPr="00C365C1">
        <w:rPr>
          <w:rFonts w:eastAsia="Times New Roman"/>
          <w:sz w:val="28"/>
          <w:szCs w:val="28"/>
        </w:rPr>
        <w:t xml:space="preserve">. Обращается в органы местного самоуправления Волгограда с предложениями о </w:t>
      </w:r>
      <w:r w:rsidR="00C9716D" w:rsidRPr="00C365C1">
        <w:rPr>
          <w:rFonts w:eastAsia="Times New Roman"/>
          <w:sz w:val="28"/>
          <w:szCs w:val="28"/>
        </w:rPr>
        <w:t xml:space="preserve">принятии муниципальных </w:t>
      </w:r>
      <w:r w:rsidR="00B97C57" w:rsidRPr="00C365C1">
        <w:rPr>
          <w:rFonts w:eastAsia="Times New Roman"/>
          <w:sz w:val="28"/>
          <w:szCs w:val="28"/>
        </w:rPr>
        <w:t xml:space="preserve">нормативных правовых </w:t>
      </w:r>
      <w:r w:rsidR="00C9716D" w:rsidRPr="00C365C1">
        <w:rPr>
          <w:rFonts w:eastAsia="Times New Roman"/>
          <w:sz w:val="28"/>
          <w:szCs w:val="28"/>
        </w:rPr>
        <w:t>актов</w:t>
      </w:r>
      <w:r w:rsidR="00C9716D" w:rsidRPr="00C365C1">
        <w:rPr>
          <w:rFonts w:eastAsia="Times New Roman"/>
          <w:color w:val="FF0000"/>
          <w:sz w:val="28"/>
          <w:szCs w:val="28"/>
        </w:rPr>
        <w:t xml:space="preserve"> </w:t>
      </w:r>
      <w:r w:rsidR="00C9716D" w:rsidRPr="00C365C1">
        <w:rPr>
          <w:rFonts w:eastAsia="Times New Roman"/>
          <w:sz w:val="28"/>
          <w:szCs w:val="28"/>
        </w:rPr>
        <w:t>по</w:t>
      </w:r>
      <w:r w:rsidR="00B97C57" w:rsidRPr="00C365C1">
        <w:rPr>
          <w:rFonts w:eastAsia="Times New Roman"/>
          <w:sz w:val="28"/>
          <w:szCs w:val="28"/>
        </w:rPr>
        <w:t xml:space="preserve"> вопросам защиты экономических, социально-трудовых и </w:t>
      </w:r>
      <w:r w:rsidR="00C9716D" w:rsidRPr="00C365C1">
        <w:rPr>
          <w:rFonts w:eastAsia="Times New Roman"/>
          <w:sz w:val="28"/>
          <w:szCs w:val="28"/>
        </w:rPr>
        <w:t>профессиональных прав,</w:t>
      </w:r>
      <w:r w:rsidR="00B97C57" w:rsidRPr="00C365C1">
        <w:rPr>
          <w:rFonts w:eastAsia="Times New Roman"/>
          <w:sz w:val="28"/>
          <w:szCs w:val="28"/>
        </w:rPr>
        <w:t xml:space="preserve"> и интересов работников организаций.</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2.3.7</w:t>
      </w:r>
      <w:r w:rsidR="00B97C57" w:rsidRPr="00C365C1">
        <w:rPr>
          <w:rFonts w:eastAsia="Times New Roman"/>
          <w:sz w:val="28"/>
          <w:szCs w:val="28"/>
        </w:rPr>
        <w:t xml:space="preserve">. Проводит экспертизу проектов муниципальных правовых актов, разрабатываемых департаментом и принимаемых органами местного самоуправления Волгограда и затрагивающих права и интересы работников </w:t>
      </w:r>
      <w:r w:rsidR="00B97C57" w:rsidRPr="00C365C1">
        <w:rPr>
          <w:rFonts w:eastAsia="Times New Roman"/>
          <w:sz w:val="28"/>
          <w:szCs w:val="28"/>
        </w:rPr>
        <w:lastRenderedPageBreak/>
        <w:t>организаций, анализирует практику применения трудового законодательства и законодательства в области образования.</w:t>
      </w:r>
    </w:p>
    <w:p w:rsidR="00E903EB" w:rsidRPr="00C365C1" w:rsidRDefault="00E903EB" w:rsidP="001451FB">
      <w:pPr>
        <w:spacing w:line="288" w:lineRule="auto"/>
        <w:jc w:val="both"/>
        <w:rPr>
          <w:rFonts w:eastAsia="Times New Roman"/>
          <w:sz w:val="28"/>
          <w:szCs w:val="28"/>
        </w:rPr>
      </w:pP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2.3.8</w:t>
      </w:r>
      <w:r w:rsidR="00B97C57" w:rsidRPr="00C365C1">
        <w:rPr>
          <w:rFonts w:eastAsia="Times New Roman"/>
          <w:sz w:val="28"/>
          <w:szCs w:val="28"/>
        </w:rPr>
        <w:t xml:space="preserve">. Осуществляет </w:t>
      </w:r>
      <w:proofErr w:type="gramStart"/>
      <w:r w:rsidR="00B97C57" w:rsidRPr="00C365C1">
        <w:rPr>
          <w:rFonts w:eastAsia="Times New Roman"/>
          <w:sz w:val="28"/>
          <w:szCs w:val="28"/>
        </w:rPr>
        <w:t>контроль за</w:t>
      </w:r>
      <w:proofErr w:type="gramEnd"/>
      <w:r w:rsidR="00B97C57" w:rsidRPr="00C365C1">
        <w:rPr>
          <w:rFonts w:eastAsia="Times New Roman"/>
          <w:sz w:val="28"/>
          <w:szCs w:val="28"/>
        </w:rPr>
        <w:t xml:space="preserve"> соблюдением работодателями трудового законодательства и иных нормативных актов, содержащих нормы трудового права.</w:t>
      </w: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2.3.9</w:t>
      </w:r>
      <w:r w:rsidR="00B97C57" w:rsidRPr="00C365C1">
        <w:rPr>
          <w:rFonts w:eastAsia="Times New Roman"/>
          <w:sz w:val="28"/>
          <w:szCs w:val="28"/>
        </w:rPr>
        <w:t>. Проводит независимую экспертизу условий труда и обеспечения безопасности жизни и здоровья работников организаций.</w:t>
      </w: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2.3.10</w:t>
      </w:r>
      <w:r w:rsidR="00B97C57" w:rsidRPr="00C365C1">
        <w:rPr>
          <w:rFonts w:eastAsia="Times New Roman"/>
          <w:sz w:val="28"/>
          <w:szCs w:val="28"/>
        </w:rPr>
        <w:t xml:space="preserve">. Осуществляет систематический анализ, обобщение опыта заключения и правоприменения коллективных договоров организаций, а так же </w:t>
      </w:r>
      <w:proofErr w:type="gramStart"/>
      <w:r w:rsidR="00B97C57" w:rsidRPr="00C365C1">
        <w:rPr>
          <w:rFonts w:eastAsia="Times New Roman"/>
          <w:sz w:val="28"/>
          <w:szCs w:val="28"/>
        </w:rPr>
        <w:t>контроль за</w:t>
      </w:r>
      <w:proofErr w:type="gramEnd"/>
      <w:r w:rsidR="00B97C57" w:rsidRPr="00C365C1">
        <w:rPr>
          <w:rFonts w:eastAsia="Times New Roman"/>
          <w:sz w:val="28"/>
          <w:szCs w:val="28"/>
        </w:rPr>
        <w:t xml:space="preserve"> состоянием и эффективностью договорного регулирования социально-трудовых отношений.</w:t>
      </w:r>
    </w:p>
    <w:p w:rsidR="00E903EB" w:rsidRPr="00C365C1" w:rsidRDefault="009B7BA5" w:rsidP="001451FB">
      <w:pPr>
        <w:spacing w:line="288" w:lineRule="auto"/>
        <w:ind w:firstLine="768"/>
        <w:jc w:val="both"/>
        <w:rPr>
          <w:rFonts w:eastAsia="Times New Roman"/>
          <w:color w:val="FF0000"/>
          <w:sz w:val="28"/>
          <w:szCs w:val="28"/>
        </w:rPr>
      </w:pPr>
      <w:r w:rsidRPr="00C365C1">
        <w:rPr>
          <w:rFonts w:eastAsia="Times New Roman"/>
          <w:sz w:val="28"/>
          <w:szCs w:val="28"/>
        </w:rPr>
        <w:t>2.3.11</w:t>
      </w:r>
      <w:r w:rsidR="00B97C57" w:rsidRPr="00C365C1">
        <w:rPr>
          <w:rFonts w:eastAsia="Times New Roman"/>
          <w:sz w:val="28"/>
          <w:szCs w:val="28"/>
        </w:rPr>
        <w:t>. Доводит промежуточные и итоговые результаты вы</w:t>
      </w:r>
      <w:r w:rsidR="00866FC1" w:rsidRPr="00C365C1">
        <w:rPr>
          <w:rFonts w:eastAsia="Times New Roman"/>
          <w:sz w:val="28"/>
          <w:szCs w:val="28"/>
        </w:rPr>
        <w:t>полнения настоящего Соглашения</w:t>
      </w:r>
      <w:r w:rsidR="00B97C57" w:rsidRPr="00C365C1">
        <w:rPr>
          <w:rFonts w:eastAsia="Times New Roman"/>
          <w:color w:val="FF0000"/>
          <w:sz w:val="28"/>
          <w:szCs w:val="28"/>
        </w:rPr>
        <w:t xml:space="preserve"> </w:t>
      </w:r>
      <w:r w:rsidR="00B97C57" w:rsidRPr="00C365C1">
        <w:rPr>
          <w:rFonts w:eastAsia="Times New Roman"/>
          <w:sz w:val="28"/>
          <w:szCs w:val="28"/>
        </w:rPr>
        <w:t>до сведения членов профсоюза.</w:t>
      </w:r>
      <w:r w:rsidR="00E97AC7" w:rsidRPr="00C365C1">
        <w:rPr>
          <w:rFonts w:eastAsia="Times New Roman"/>
          <w:sz w:val="28"/>
          <w:szCs w:val="28"/>
        </w:rPr>
        <w:t xml:space="preserve"> </w:t>
      </w:r>
    </w:p>
    <w:p w:rsidR="002E601F"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2.4.</w:t>
      </w:r>
      <w:r w:rsidR="009B7BA5" w:rsidRPr="00C365C1">
        <w:rPr>
          <w:rFonts w:eastAsia="Times New Roman"/>
          <w:sz w:val="28"/>
          <w:szCs w:val="28"/>
        </w:rPr>
        <w:t xml:space="preserve"> </w:t>
      </w:r>
      <w:r w:rsidR="008F3B86" w:rsidRPr="00C365C1">
        <w:rPr>
          <w:rFonts w:eastAsia="Times New Roman"/>
          <w:sz w:val="28"/>
          <w:szCs w:val="28"/>
        </w:rPr>
        <w:t>Стороны рекомендуют при заключении коллективных договоров предусматривать разделы (пункты) по защите социально-экономических и трудовых прав работников из числа молодежи и считают приоритетными следующие направления в совместной деятельности по реализации молодежной политики в организациях:</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xml:space="preserve">- проведение работы с молодежью с целью закрепления их </w:t>
      </w:r>
      <w:r w:rsidR="00866FC1" w:rsidRPr="00C365C1">
        <w:rPr>
          <w:rFonts w:eastAsia="Times New Roman"/>
          <w:sz w:val="28"/>
          <w:szCs w:val="28"/>
        </w:rPr>
        <w:t>в организациях</w:t>
      </w:r>
      <w:r w:rsidRPr="00C365C1">
        <w:rPr>
          <w:rFonts w:eastAsia="Times New Roman"/>
          <w:sz w:val="28"/>
          <w:szCs w:val="28"/>
        </w:rPr>
        <w:t>;</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содействие повышению профессиональной квалификации и карьерному росту молодежи, в рамках управления персоналом;</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xml:space="preserve">- внедрение </w:t>
      </w:r>
      <w:r w:rsidR="00866FC1" w:rsidRPr="00C365C1">
        <w:rPr>
          <w:rFonts w:eastAsia="Times New Roman"/>
          <w:sz w:val="28"/>
          <w:szCs w:val="28"/>
        </w:rPr>
        <w:t>в организациях</w:t>
      </w:r>
      <w:r w:rsidRPr="00C365C1">
        <w:rPr>
          <w:rFonts w:eastAsia="Times New Roman"/>
          <w:sz w:val="28"/>
          <w:szCs w:val="28"/>
        </w:rPr>
        <w:t xml:space="preserve"> различных форм поддержки и поощрения представителей молодежи, добивающихся высоких результатов в труде и активно участвующих в научной, творческой, воспитательной и общественной </w:t>
      </w:r>
      <w:r w:rsidR="00866FC1" w:rsidRPr="00C365C1">
        <w:rPr>
          <w:rFonts w:eastAsia="Times New Roman"/>
          <w:sz w:val="28"/>
          <w:szCs w:val="28"/>
        </w:rPr>
        <w:t>деятельности организаций</w:t>
      </w:r>
      <w:r w:rsidRPr="00C365C1">
        <w:rPr>
          <w:rFonts w:eastAsia="Times New Roman"/>
          <w:sz w:val="28"/>
          <w:szCs w:val="28"/>
        </w:rPr>
        <w:t>;</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обеспечение правовой и социальной защищенности молодежи;</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активизация и поддержка патриотического воспитания молодежи, воспитания здорового образа жизни, физкультурно-оздоровительной и спортивной работы.</w:t>
      </w:r>
    </w:p>
    <w:p w:rsidR="00E903EB" w:rsidRPr="00C365C1" w:rsidRDefault="00E903EB" w:rsidP="001451FB">
      <w:pPr>
        <w:spacing w:line="288" w:lineRule="auto"/>
        <w:jc w:val="both"/>
        <w:rPr>
          <w:sz w:val="28"/>
          <w:szCs w:val="28"/>
        </w:rPr>
      </w:pPr>
    </w:p>
    <w:p w:rsidR="00E903EB" w:rsidRPr="00C365C1" w:rsidRDefault="00B97C57" w:rsidP="00770616">
      <w:pPr>
        <w:numPr>
          <w:ilvl w:val="0"/>
          <w:numId w:val="5"/>
        </w:numPr>
        <w:tabs>
          <w:tab w:val="left" w:pos="4300"/>
        </w:tabs>
        <w:spacing w:line="288" w:lineRule="auto"/>
        <w:ind w:hanging="245"/>
        <w:jc w:val="center"/>
        <w:rPr>
          <w:rFonts w:eastAsia="Times New Roman"/>
          <w:b/>
          <w:bCs/>
          <w:sz w:val="28"/>
          <w:szCs w:val="28"/>
        </w:rPr>
      </w:pPr>
      <w:r w:rsidRPr="00C365C1">
        <w:rPr>
          <w:rFonts w:eastAsia="Times New Roman"/>
          <w:b/>
          <w:bCs/>
          <w:sz w:val="28"/>
          <w:szCs w:val="28"/>
        </w:rPr>
        <w:t>Трудовые отношения</w:t>
      </w:r>
    </w:p>
    <w:p w:rsidR="00D777E0" w:rsidRPr="00C365C1" w:rsidRDefault="00D777E0" w:rsidP="001451FB">
      <w:pPr>
        <w:tabs>
          <w:tab w:val="left" w:pos="4300"/>
        </w:tabs>
        <w:spacing w:line="288" w:lineRule="auto"/>
        <w:rPr>
          <w:rFonts w:eastAsia="Times New Roman"/>
          <w:b/>
          <w:bCs/>
          <w:sz w:val="28"/>
          <w:szCs w:val="28"/>
        </w:rPr>
      </w:pPr>
    </w:p>
    <w:p w:rsidR="00E903EB" w:rsidRPr="00C365C1" w:rsidRDefault="00B97C57" w:rsidP="00770616">
      <w:pPr>
        <w:spacing w:line="288" w:lineRule="auto"/>
        <w:ind w:firstLine="709"/>
        <w:jc w:val="both"/>
        <w:rPr>
          <w:sz w:val="28"/>
          <w:szCs w:val="28"/>
        </w:rPr>
      </w:pPr>
      <w:r w:rsidRPr="00C365C1">
        <w:rPr>
          <w:rFonts w:eastAsia="Times New Roman"/>
          <w:sz w:val="28"/>
          <w:szCs w:val="28"/>
        </w:rPr>
        <w:t xml:space="preserve">3.1. Стороны при регулировании трудовых отношений исходят </w:t>
      </w:r>
      <w:r w:rsidR="00770616">
        <w:rPr>
          <w:rFonts w:eastAsia="Times New Roman"/>
          <w:sz w:val="28"/>
          <w:szCs w:val="28"/>
        </w:rPr>
        <w:t xml:space="preserve"> </w:t>
      </w:r>
      <w:r w:rsidRPr="00C365C1">
        <w:rPr>
          <w:rFonts w:eastAsia="Times New Roman"/>
          <w:sz w:val="28"/>
          <w:szCs w:val="28"/>
        </w:rPr>
        <w:t>из того, что:</w:t>
      </w:r>
    </w:p>
    <w:p w:rsidR="009B7BA5"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lastRenderedPageBreak/>
        <w:t xml:space="preserve">3.1.1. </w:t>
      </w:r>
      <w:r w:rsidR="00866FC1" w:rsidRPr="00C365C1">
        <w:rPr>
          <w:rFonts w:eastAsia="Times New Roman"/>
          <w:sz w:val="28"/>
          <w:szCs w:val="28"/>
        </w:rPr>
        <w:t>Каждый работник</w:t>
      </w:r>
      <w:r w:rsidR="009B7BA5" w:rsidRPr="00C365C1">
        <w:rPr>
          <w:rFonts w:eastAsia="Times New Roman"/>
          <w:sz w:val="28"/>
          <w:szCs w:val="28"/>
        </w:rPr>
        <w:t xml:space="preserve"> организации, осуществляющий обучение, воспитание </w:t>
      </w:r>
      <w:proofErr w:type="gramStart"/>
      <w:r w:rsidR="009B7BA5" w:rsidRPr="00C365C1">
        <w:rPr>
          <w:rFonts w:eastAsia="Times New Roman"/>
          <w:sz w:val="28"/>
          <w:szCs w:val="28"/>
        </w:rPr>
        <w:t>обучающихся</w:t>
      </w:r>
      <w:proofErr w:type="gramEnd"/>
      <w:r w:rsidR="009B7BA5" w:rsidRPr="00C365C1">
        <w:rPr>
          <w:rFonts w:eastAsia="Times New Roman"/>
          <w:sz w:val="28"/>
          <w:szCs w:val="28"/>
        </w:rPr>
        <w:t xml:space="preserve"> и (или) организацию образовательной деятельности призван:</w:t>
      </w:r>
    </w:p>
    <w:p w:rsidR="009B7BA5"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 соблюдать профессиональную этику и правила делового поведения;</w:t>
      </w:r>
    </w:p>
    <w:p w:rsidR="009B7BA5" w:rsidRPr="00C365C1" w:rsidRDefault="009B7BA5" w:rsidP="001451FB">
      <w:pPr>
        <w:spacing w:line="288" w:lineRule="auto"/>
        <w:ind w:firstLine="708"/>
        <w:jc w:val="both"/>
        <w:rPr>
          <w:rFonts w:eastAsia="Times New Roman"/>
          <w:sz w:val="28"/>
          <w:szCs w:val="28"/>
        </w:rPr>
      </w:pPr>
      <w:proofErr w:type="gramStart"/>
      <w:r w:rsidRPr="00C365C1">
        <w:rPr>
          <w:rFonts w:eastAsia="Times New Roman"/>
          <w:sz w:val="28"/>
          <w:szCs w:val="28"/>
        </w:rPr>
        <w:t xml:space="preserve">- исполнять добросовестно и на высоком профессиональной уровне должностные обязанности в целях укрепления и </w:t>
      </w:r>
      <w:r w:rsidR="0046537E" w:rsidRPr="00C365C1">
        <w:rPr>
          <w:rFonts w:eastAsia="Times New Roman"/>
          <w:sz w:val="28"/>
          <w:szCs w:val="28"/>
        </w:rPr>
        <w:t>авторитета,</w:t>
      </w:r>
      <w:r w:rsidRPr="00C365C1">
        <w:rPr>
          <w:rFonts w:eastAsia="Times New Roman"/>
          <w:sz w:val="28"/>
          <w:szCs w:val="28"/>
        </w:rPr>
        <w:t xml:space="preserve"> и обеспечения эф</w:t>
      </w:r>
      <w:r w:rsidR="00866FC1" w:rsidRPr="00C365C1">
        <w:rPr>
          <w:rFonts w:eastAsia="Times New Roman"/>
          <w:sz w:val="28"/>
          <w:szCs w:val="28"/>
        </w:rPr>
        <w:t xml:space="preserve">фективной </w:t>
      </w:r>
      <w:r w:rsidR="00D258E7" w:rsidRPr="00C365C1">
        <w:rPr>
          <w:rFonts w:eastAsia="Times New Roman"/>
          <w:sz w:val="28"/>
          <w:szCs w:val="28"/>
        </w:rPr>
        <w:t>работы организации</w:t>
      </w:r>
      <w:r w:rsidRPr="00C365C1">
        <w:rPr>
          <w:rFonts w:eastAsia="Times New Roman"/>
          <w:sz w:val="28"/>
          <w:szCs w:val="28"/>
        </w:rPr>
        <w:t>;</w:t>
      </w:r>
      <w:proofErr w:type="gramEnd"/>
    </w:p>
    <w:p w:rsidR="009B7BA5"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 способствовать поддержанию благоприятного морально-психологического климата в коллективе.</w:t>
      </w:r>
    </w:p>
    <w:p w:rsidR="00E469B4" w:rsidRPr="00C365C1" w:rsidRDefault="009B7BA5" w:rsidP="001451FB">
      <w:pPr>
        <w:spacing w:line="288" w:lineRule="auto"/>
        <w:ind w:firstLine="708"/>
        <w:jc w:val="both"/>
        <w:rPr>
          <w:rFonts w:eastAsia="Times New Roman"/>
          <w:color w:val="FF0000"/>
          <w:sz w:val="28"/>
          <w:szCs w:val="28"/>
        </w:rPr>
      </w:pPr>
      <w:r w:rsidRPr="00C365C1">
        <w:rPr>
          <w:rFonts w:eastAsia="Times New Roman"/>
          <w:sz w:val="28"/>
          <w:szCs w:val="28"/>
        </w:rPr>
        <w:t xml:space="preserve">3.1.2. </w:t>
      </w:r>
      <w:r w:rsidR="00B97C57" w:rsidRPr="00C365C1">
        <w:rPr>
          <w:rFonts w:eastAsia="Times New Roman"/>
          <w:sz w:val="28"/>
          <w:szCs w:val="28"/>
        </w:rPr>
        <w:t>Трудовой договор</w:t>
      </w:r>
      <w:r w:rsidRPr="00C365C1">
        <w:rPr>
          <w:rFonts w:eastAsia="Times New Roman"/>
          <w:sz w:val="28"/>
          <w:szCs w:val="28"/>
        </w:rPr>
        <w:t xml:space="preserve"> </w:t>
      </w:r>
      <w:r w:rsidR="00B97C57" w:rsidRPr="00C365C1">
        <w:rPr>
          <w:rFonts w:eastAsia="Times New Roman"/>
          <w:sz w:val="28"/>
          <w:szCs w:val="28"/>
        </w:rPr>
        <w:t>с работниками организации заключается, как правило, на неопределенный срок в письменной форме.</w:t>
      </w:r>
      <w:r w:rsidR="003E6CCC"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w:t>
      </w:r>
      <w:r w:rsidR="00C253C2" w:rsidRPr="00C365C1">
        <w:rPr>
          <w:rFonts w:eastAsia="Times New Roman"/>
          <w:sz w:val="28"/>
          <w:szCs w:val="28"/>
        </w:rPr>
        <w:t xml:space="preserve">усмотренных федеральным законом. </w:t>
      </w:r>
    </w:p>
    <w:p w:rsidR="00E903EB" w:rsidRPr="00C365C1" w:rsidRDefault="00B97C57" w:rsidP="001451FB">
      <w:pPr>
        <w:spacing w:line="288" w:lineRule="auto"/>
        <w:ind w:firstLine="874"/>
        <w:jc w:val="both"/>
        <w:rPr>
          <w:rFonts w:eastAsia="Times New Roman"/>
          <w:sz w:val="28"/>
          <w:szCs w:val="28"/>
        </w:rPr>
      </w:pPr>
      <w:r w:rsidRPr="00C365C1">
        <w:rPr>
          <w:rFonts w:eastAsia="Times New Roman"/>
          <w:sz w:val="28"/>
          <w:szCs w:val="28"/>
        </w:rPr>
        <w:t>3.1.</w:t>
      </w:r>
      <w:r w:rsidR="00925DBB" w:rsidRPr="00C365C1">
        <w:rPr>
          <w:rFonts w:eastAsia="Times New Roman"/>
          <w:sz w:val="28"/>
          <w:szCs w:val="28"/>
        </w:rPr>
        <w:t>3</w:t>
      </w:r>
      <w:r w:rsidRPr="00C365C1">
        <w:rPr>
          <w:rFonts w:eastAsia="Times New Roman"/>
          <w:sz w:val="28"/>
          <w:szCs w:val="28"/>
        </w:rPr>
        <w:t xml:space="preserve">. Содержание трудового договора, порядок его заключения, изменения и расторжения определяются в соответствии с </w:t>
      </w:r>
      <w:r w:rsidR="00EA4B73" w:rsidRPr="00C365C1">
        <w:rPr>
          <w:rFonts w:eastAsia="Times New Roman"/>
          <w:sz w:val="28"/>
          <w:szCs w:val="28"/>
        </w:rPr>
        <w:t>ТК РФ</w:t>
      </w:r>
      <w:r w:rsidR="00E469B4" w:rsidRPr="00C365C1">
        <w:rPr>
          <w:rFonts w:eastAsia="Times New Roman"/>
          <w:sz w:val="28"/>
          <w:szCs w:val="28"/>
        </w:rPr>
        <w:t>.</w:t>
      </w:r>
      <w:r w:rsidR="00094DDC" w:rsidRPr="00C365C1">
        <w:rPr>
          <w:rFonts w:eastAsia="Times New Roman"/>
          <w:sz w:val="28"/>
          <w:szCs w:val="28"/>
        </w:rPr>
        <w:t xml:space="preserve">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Стороны трудового договора</w:t>
      </w:r>
      <w:r w:rsidR="00925DBB" w:rsidRPr="00C365C1">
        <w:rPr>
          <w:rFonts w:eastAsia="Times New Roman"/>
          <w:sz w:val="28"/>
          <w:szCs w:val="28"/>
        </w:rPr>
        <w:t xml:space="preserve"> (эффективного контракта)</w:t>
      </w:r>
      <w:r w:rsidRPr="00C365C1">
        <w:rPr>
          <w:rFonts w:eastAsia="Times New Roman"/>
          <w:sz w:val="28"/>
          <w:szCs w:val="28"/>
        </w:rPr>
        <w:t xml:space="preserve"> определяют его условия с учетом положений соответствующих нормативных правовых актов,</w:t>
      </w:r>
      <w:r w:rsidR="00925DBB" w:rsidRPr="00C365C1">
        <w:rPr>
          <w:rFonts w:eastAsia="Times New Roman"/>
          <w:sz w:val="28"/>
          <w:szCs w:val="28"/>
        </w:rPr>
        <w:t xml:space="preserve"> настоящего</w:t>
      </w:r>
      <w:r w:rsidRPr="00C365C1">
        <w:rPr>
          <w:rFonts w:eastAsia="Times New Roman"/>
          <w:sz w:val="28"/>
          <w:szCs w:val="28"/>
        </w:rPr>
        <w:t xml:space="preserve"> Соглашения, коллективного договора, устава и иных локальных </w:t>
      </w:r>
      <w:r w:rsidR="00EA4B73" w:rsidRPr="00C365C1">
        <w:rPr>
          <w:rFonts w:eastAsia="Times New Roman"/>
          <w:sz w:val="28"/>
          <w:szCs w:val="28"/>
        </w:rPr>
        <w:t>актов организации</w:t>
      </w:r>
      <w:r w:rsidRPr="00C365C1">
        <w:rPr>
          <w:rFonts w:eastAsia="Times New Roman"/>
          <w:sz w:val="28"/>
          <w:szCs w:val="28"/>
        </w:rPr>
        <w:t>.</w:t>
      </w:r>
    </w:p>
    <w:p w:rsidR="00E903EB" w:rsidRPr="00C365C1" w:rsidRDefault="00925DBB" w:rsidP="001451FB">
      <w:pPr>
        <w:spacing w:line="288" w:lineRule="auto"/>
        <w:ind w:firstLine="708"/>
        <w:jc w:val="both"/>
        <w:rPr>
          <w:rFonts w:eastAsia="Times New Roman"/>
          <w:sz w:val="28"/>
          <w:szCs w:val="28"/>
        </w:rPr>
      </w:pPr>
      <w:r w:rsidRPr="00C365C1">
        <w:rPr>
          <w:rFonts w:eastAsia="Times New Roman"/>
          <w:sz w:val="28"/>
          <w:szCs w:val="28"/>
        </w:rPr>
        <w:t>3.1.4</w:t>
      </w:r>
      <w:r w:rsidR="00B97C57" w:rsidRPr="00C365C1">
        <w:rPr>
          <w:rFonts w:eastAsia="Times New Roman"/>
          <w:sz w:val="28"/>
          <w:szCs w:val="28"/>
        </w:rPr>
        <w:t xml:space="preserve">. </w:t>
      </w:r>
      <w:proofErr w:type="gramStart"/>
      <w:r w:rsidR="009E55D4" w:rsidRPr="00C365C1">
        <w:rPr>
          <w:rFonts w:eastAsia="Times New Roman"/>
          <w:sz w:val="28"/>
          <w:szCs w:val="28"/>
        </w:rPr>
        <w:t>Работодатели с учетом Р</w:t>
      </w:r>
      <w:r w:rsidRPr="00C365C1">
        <w:rPr>
          <w:rFonts w:eastAsia="Times New Roman"/>
          <w:sz w:val="28"/>
          <w:szCs w:val="28"/>
        </w:rPr>
        <w:t>екомендаций по оформлению трудовых отношений с работником</w:t>
      </w:r>
      <w:r w:rsidR="009E55D4" w:rsidRPr="00C365C1">
        <w:rPr>
          <w:rFonts w:eastAsia="Times New Roman"/>
          <w:sz w:val="28"/>
          <w:szCs w:val="28"/>
        </w:rPr>
        <w:t xml:space="preserve"> государственного (муниципального) учреждения при введении эффективного контракта,</w:t>
      </w:r>
      <w:r w:rsidRPr="00C365C1">
        <w:rPr>
          <w:rFonts w:eastAsia="Times New Roman"/>
          <w:sz w:val="28"/>
          <w:szCs w:val="28"/>
        </w:rPr>
        <w:t xml:space="preserve"> </w:t>
      </w:r>
      <w:r w:rsidR="009E55D4" w:rsidRPr="00C365C1">
        <w:rPr>
          <w:rFonts w:eastAsia="Times New Roman"/>
          <w:sz w:val="28"/>
          <w:szCs w:val="28"/>
        </w:rPr>
        <w:t>утвержденных</w:t>
      </w:r>
      <w:r w:rsidRPr="00C365C1">
        <w:rPr>
          <w:rFonts w:eastAsia="Times New Roman"/>
          <w:sz w:val="28"/>
          <w:szCs w:val="28"/>
        </w:rPr>
        <w:t xml:space="preserve"> приказом</w:t>
      </w:r>
      <w:r w:rsidR="00094DDC" w:rsidRPr="00C365C1">
        <w:rPr>
          <w:rFonts w:eastAsia="Times New Roman"/>
          <w:color w:val="FF0000"/>
          <w:sz w:val="28"/>
          <w:szCs w:val="28"/>
        </w:rPr>
        <w:t xml:space="preserve"> </w:t>
      </w:r>
      <w:r w:rsidR="009E55D4" w:rsidRPr="00C365C1">
        <w:rPr>
          <w:rFonts w:eastAsia="Times New Roman"/>
          <w:sz w:val="28"/>
          <w:szCs w:val="28"/>
        </w:rPr>
        <w:t xml:space="preserve"> М</w:t>
      </w:r>
      <w:r w:rsidRPr="00C365C1">
        <w:rPr>
          <w:rFonts w:eastAsia="Times New Roman"/>
          <w:sz w:val="28"/>
          <w:szCs w:val="28"/>
        </w:rPr>
        <w:t>инистерства труда и социальной защиты Российской Федерации от 26 апреля 2013</w:t>
      </w:r>
      <w:r w:rsidR="00770616">
        <w:rPr>
          <w:rFonts w:eastAsia="Times New Roman"/>
          <w:sz w:val="28"/>
          <w:szCs w:val="28"/>
        </w:rPr>
        <w:t xml:space="preserve"> г.</w:t>
      </w:r>
      <w:r w:rsidR="009E55D4" w:rsidRPr="00C365C1">
        <w:rPr>
          <w:rFonts w:eastAsia="Times New Roman"/>
          <w:sz w:val="28"/>
          <w:szCs w:val="28"/>
        </w:rPr>
        <w:t xml:space="preserve"> </w:t>
      </w:r>
      <w:r w:rsidR="00B97C57" w:rsidRPr="00C365C1">
        <w:rPr>
          <w:rFonts w:eastAsia="Times New Roman"/>
          <w:sz w:val="28"/>
          <w:szCs w:val="28"/>
        </w:rPr>
        <w:t>№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009E55D4" w:rsidRPr="00C365C1">
        <w:rPr>
          <w:rFonts w:eastAsia="Times New Roman"/>
          <w:sz w:val="28"/>
          <w:szCs w:val="28"/>
        </w:rPr>
        <w:t>,</w:t>
      </w:r>
      <w:r w:rsidRPr="00C365C1">
        <w:rPr>
          <w:rFonts w:eastAsia="Times New Roman"/>
          <w:sz w:val="28"/>
          <w:szCs w:val="28"/>
        </w:rPr>
        <w:t xml:space="preserve"> обеспечивают заключение (оформление в письменной форме) с работником трудового договора (эфф</w:t>
      </w:r>
      <w:r w:rsidR="009E55D4" w:rsidRPr="00C365C1">
        <w:rPr>
          <w:rFonts w:eastAsia="Times New Roman"/>
          <w:sz w:val="28"/>
          <w:szCs w:val="28"/>
        </w:rPr>
        <w:t>ективного контракта</w:t>
      </w:r>
      <w:proofErr w:type="gramEnd"/>
      <w:r w:rsidR="009E55D4" w:rsidRPr="00C365C1">
        <w:rPr>
          <w:rFonts w:eastAsia="Times New Roman"/>
          <w:sz w:val="28"/>
          <w:szCs w:val="28"/>
        </w:rPr>
        <w:t xml:space="preserve">), </w:t>
      </w:r>
      <w:proofErr w:type="gramStart"/>
      <w:r w:rsidR="009E55D4" w:rsidRPr="00C365C1">
        <w:rPr>
          <w:rFonts w:eastAsia="Times New Roman"/>
          <w:sz w:val="28"/>
          <w:szCs w:val="28"/>
        </w:rPr>
        <w:t>в котором</w:t>
      </w:r>
      <w:r w:rsidR="00094DDC" w:rsidRPr="00C365C1">
        <w:rPr>
          <w:rFonts w:eastAsia="Times New Roman"/>
          <w:sz w:val="28"/>
          <w:szCs w:val="28"/>
        </w:rPr>
        <w:t xml:space="preserve"> конкретизи</w:t>
      </w:r>
      <w:r w:rsidR="009E55D4" w:rsidRPr="00C365C1">
        <w:rPr>
          <w:rFonts w:eastAsia="Times New Roman"/>
          <w:sz w:val="28"/>
          <w:szCs w:val="28"/>
        </w:rPr>
        <w:t>рованы</w:t>
      </w:r>
      <w:r w:rsidRPr="00C365C1">
        <w:rPr>
          <w:rFonts w:eastAsia="Times New Roman"/>
          <w:sz w:val="28"/>
          <w:szCs w:val="28"/>
        </w:rPr>
        <w:t xml:space="preserve"> его трудовые (должностные) обязанности, условия оплаты труда, показатели и критерии эффективности деятельности для назначения стимулирующих выплат в зависимости от результатов труда и качества оказываемых</w:t>
      </w:r>
      <w:r w:rsidR="009941FD" w:rsidRPr="00C365C1">
        <w:rPr>
          <w:rFonts w:eastAsia="Times New Roman"/>
          <w:sz w:val="28"/>
          <w:szCs w:val="28"/>
        </w:rPr>
        <w:t xml:space="preserve"> муниципальных услуг, а также меры социальной поддержки,  предусматривающих, в том числе</w:t>
      </w:r>
      <w:r w:rsidR="00094DDC" w:rsidRPr="00C365C1">
        <w:rPr>
          <w:rFonts w:eastAsia="Times New Roman"/>
          <w:sz w:val="28"/>
          <w:szCs w:val="28"/>
        </w:rPr>
        <w:t>,</w:t>
      </w:r>
      <w:r w:rsidR="009941FD" w:rsidRPr="00C365C1">
        <w:rPr>
          <w:rFonts w:eastAsia="Times New Roman"/>
          <w:sz w:val="28"/>
          <w:szCs w:val="28"/>
        </w:rPr>
        <w:t xml:space="preserve"> такие обязательные условия труда как:</w:t>
      </w:r>
      <w:r w:rsidR="00C253C2" w:rsidRPr="00C365C1">
        <w:rPr>
          <w:rFonts w:eastAsia="Times New Roman"/>
          <w:sz w:val="28"/>
          <w:szCs w:val="28"/>
        </w:rPr>
        <w:t xml:space="preserve"> </w:t>
      </w:r>
      <w:proofErr w:type="gramEnd"/>
    </w:p>
    <w:p w:rsidR="00E903EB" w:rsidRPr="00C365C1" w:rsidRDefault="009941FD" w:rsidP="001451FB">
      <w:pPr>
        <w:spacing w:line="288" w:lineRule="auto"/>
        <w:ind w:firstLine="708"/>
        <w:jc w:val="both"/>
        <w:rPr>
          <w:rFonts w:eastAsia="Times New Roman"/>
          <w:sz w:val="28"/>
          <w:szCs w:val="28"/>
        </w:rPr>
      </w:pPr>
      <w:proofErr w:type="gramStart"/>
      <w:r w:rsidRPr="00C365C1">
        <w:rPr>
          <w:rFonts w:eastAsia="Times New Roman"/>
          <w:sz w:val="28"/>
          <w:szCs w:val="28"/>
        </w:rPr>
        <w:t xml:space="preserve">- </w:t>
      </w:r>
      <w:r w:rsidR="00B97C57" w:rsidRPr="00C365C1">
        <w:rPr>
          <w:rFonts w:eastAsia="Times New Roman"/>
          <w:sz w:val="28"/>
          <w:szCs w:val="28"/>
        </w:rPr>
        <w:t xml:space="preserve">размер оклада (должностного оклада), ставки заработной платы, конкретно устанавливаемые за исполнение работником трудовых </w:t>
      </w:r>
      <w:r w:rsidR="00B97C57" w:rsidRPr="00C365C1">
        <w:rPr>
          <w:rFonts w:eastAsia="Times New Roman"/>
          <w:sz w:val="28"/>
          <w:szCs w:val="28"/>
        </w:rPr>
        <w:lastRenderedPageBreak/>
        <w:t>(должностных) обязанностей определенной сложности (квалификации) за календарный месяц</w:t>
      </w:r>
      <w:r w:rsidRPr="00C365C1">
        <w:rPr>
          <w:rFonts w:eastAsia="Times New Roman"/>
          <w:sz w:val="28"/>
          <w:szCs w:val="28"/>
        </w:rPr>
        <w:t>,</w:t>
      </w:r>
      <w:r w:rsidR="00B97C57" w:rsidRPr="00C365C1">
        <w:rPr>
          <w:rFonts w:eastAsia="Times New Roman"/>
          <w:sz w:val="28"/>
          <w:szCs w:val="28"/>
        </w:rPr>
        <w:t xml:space="preserve"> либо за установленную норму труда (норму часов педагогической работы в неделю</w:t>
      </w:r>
      <w:r w:rsidRPr="00C365C1">
        <w:rPr>
          <w:rFonts w:eastAsia="Times New Roman"/>
          <w:sz w:val="28"/>
          <w:szCs w:val="28"/>
        </w:rPr>
        <w:t xml:space="preserve"> (в год)</w:t>
      </w:r>
      <w:r w:rsidR="00B97C57" w:rsidRPr="00C365C1">
        <w:rPr>
          <w:rFonts w:eastAsia="Times New Roman"/>
          <w:sz w:val="28"/>
          <w:szCs w:val="28"/>
        </w:rPr>
        <w:t xml:space="preserve"> за ставку заработной платы);</w:t>
      </w:r>
      <w:proofErr w:type="gramEnd"/>
    </w:p>
    <w:p w:rsidR="00E903EB" w:rsidRPr="00C365C1" w:rsidRDefault="009941FD"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размеры выплат компенсационного характера (при выполнении работ с вредными и (или)</w:t>
      </w:r>
      <w:r w:rsidRPr="00C365C1">
        <w:rPr>
          <w:rFonts w:eastAsia="Times New Roman"/>
          <w:sz w:val="28"/>
          <w:szCs w:val="28"/>
        </w:rPr>
        <w:t xml:space="preserve"> опасными</w:t>
      </w:r>
      <w:r w:rsidR="00B97C57" w:rsidRPr="00C365C1">
        <w:rPr>
          <w:rFonts w:eastAsia="Times New Roman"/>
          <w:sz w:val="28"/>
          <w:szCs w:val="28"/>
        </w:rPr>
        <w:t xml:space="preserve"> условиями труда, в условиях, отклоняющихся от</w:t>
      </w:r>
      <w:r w:rsidR="00436ACC" w:rsidRPr="00C365C1">
        <w:rPr>
          <w:rFonts w:eastAsia="Times New Roman"/>
          <w:sz w:val="28"/>
          <w:szCs w:val="28"/>
        </w:rPr>
        <w:t xml:space="preserve"> нормальных условий труда, и т.д</w:t>
      </w:r>
      <w:proofErr w:type="gramStart"/>
      <w:r w:rsidR="00436ACC" w:rsidRPr="00C365C1">
        <w:rPr>
          <w:rFonts w:eastAsia="Times New Roman"/>
          <w:sz w:val="28"/>
          <w:szCs w:val="28"/>
        </w:rPr>
        <w:t>.</w:t>
      </w:r>
      <w:r w:rsidR="00B97C57" w:rsidRPr="00C365C1">
        <w:rPr>
          <w:rFonts w:eastAsia="Times New Roman"/>
          <w:sz w:val="28"/>
          <w:szCs w:val="28"/>
        </w:rPr>
        <w:t>.);</w:t>
      </w:r>
      <w:proofErr w:type="gramEnd"/>
    </w:p>
    <w:p w:rsidR="00E903EB" w:rsidRPr="00C365C1" w:rsidRDefault="00436ACC"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размеры выплат стимулирующего характера</w:t>
      </w:r>
      <w:r w:rsidRPr="00C365C1">
        <w:rPr>
          <w:rFonts w:eastAsia="Times New Roman"/>
          <w:sz w:val="28"/>
          <w:szCs w:val="28"/>
        </w:rPr>
        <w:t>,</w:t>
      </w:r>
      <w:r w:rsidR="00B97C57" w:rsidRPr="00C365C1">
        <w:rPr>
          <w:rFonts w:eastAsia="Times New Roman"/>
          <w:sz w:val="28"/>
          <w:szCs w:val="28"/>
        </w:rPr>
        <w:t xml:space="preserve">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770616" w:rsidRDefault="007C56B8" w:rsidP="00770616">
      <w:pPr>
        <w:spacing w:line="288" w:lineRule="auto"/>
        <w:ind w:firstLine="708"/>
        <w:jc w:val="both"/>
        <w:rPr>
          <w:rFonts w:eastAsia="Times New Roman"/>
          <w:sz w:val="28"/>
          <w:szCs w:val="28"/>
        </w:rPr>
      </w:pPr>
      <w:r w:rsidRPr="00C365C1">
        <w:rPr>
          <w:rFonts w:eastAsia="Times New Roman"/>
          <w:sz w:val="28"/>
          <w:szCs w:val="28"/>
        </w:rPr>
        <w:t xml:space="preserve">3.1.5. </w:t>
      </w:r>
      <w:proofErr w:type="gramStart"/>
      <w:r w:rsidRPr="00C365C1">
        <w:rPr>
          <w:rFonts w:eastAsia="Times New Roman"/>
          <w:sz w:val="28"/>
          <w:szCs w:val="28"/>
        </w:rPr>
        <w:t>При заключении дополнительного соглашения к трудовому договору с работником организации, состоящим в трудовых отношениях с работодателем, в</w:t>
      </w:r>
      <w:r w:rsidRPr="00C365C1">
        <w:rPr>
          <w:rFonts w:eastAsia="Times New Roman"/>
          <w:b/>
          <w:sz w:val="28"/>
          <w:szCs w:val="28"/>
        </w:rPr>
        <w:t xml:space="preserve"> </w:t>
      </w:r>
      <w:r w:rsidRPr="00C365C1">
        <w:rPr>
          <w:rFonts w:eastAsia="Times New Roman"/>
          <w:sz w:val="28"/>
          <w:szCs w:val="28"/>
        </w:rPr>
        <w:t>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w:t>
      </w:r>
      <w:proofErr w:type="gramEnd"/>
      <w:r w:rsidRPr="00C365C1">
        <w:rPr>
          <w:rFonts w:eastAsia="Times New Roman"/>
          <w:sz w:val="28"/>
          <w:szCs w:val="28"/>
        </w:rPr>
        <w:t xml:space="preserve">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w:t>
      </w:r>
      <w:r w:rsidR="00770616">
        <w:rPr>
          <w:rFonts w:eastAsia="Times New Roman"/>
          <w:sz w:val="28"/>
          <w:szCs w:val="28"/>
        </w:rPr>
        <w:t>должительности рабочего времени</w:t>
      </w:r>
    </w:p>
    <w:p w:rsidR="00E903EB" w:rsidRPr="00770616" w:rsidRDefault="007C56B8" w:rsidP="00770616">
      <w:pPr>
        <w:spacing w:line="288" w:lineRule="auto"/>
        <w:ind w:firstLine="708"/>
        <w:jc w:val="both"/>
        <w:rPr>
          <w:rFonts w:eastAsia="Times New Roman"/>
          <w:sz w:val="28"/>
          <w:szCs w:val="28"/>
        </w:rPr>
      </w:pPr>
      <w:r w:rsidRPr="00C365C1">
        <w:rPr>
          <w:rFonts w:eastAsia="Times New Roman"/>
          <w:sz w:val="28"/>
          <w:szCs w:val="28"/>
        </w:rPr>
        <w:t>3.1.6.</w:t>
      </w:r>
      <w:r w:rsidR="00B97C57" w:rsidRPr="00C365C1">
        <w:rPr>
          <w:rFonts w:eastAsia="Times New Roman"/>
          <w:sz w:val="28"/>
          <w:szCs w:val="28"/>
        </w:rPr>
        <w:t xml:space="preserve"> </w:t>
      </w:r>
      <w:proofErr w:type="gramStart"/>
      <w:r w:rsidR="00B97C57" w:rsidRPr="00C365C1">
        <w:rPr>
          <w:rFonts w:eastAsia="Times New Roman"/>
          <w:sz w:val="28"/>
          <w:szCs w:val="28"/>
        </w:rPr>
        <w:t xml:space="preserve">Работодатели обеспечивают своевременное уведомление работников в письменной форме о предстоящих изменениях обязательных условий трудового </w:t>
      </w:r>
      <w:r w:rsidR="001D292C" w:rsidRPr="00C365C1">
        <w:rPr>
          <w:rFonts w:eastAsia="Times New Roman"/>
          <w:sz w:val="28"/>
          <w:szCs w:val="28"/>
        </w:rPr>
        <w:t>договора (</w:t>
      </w:r>
      <w:r w:rsidR="00B97C57" w:rsidRPr="00C365C1">
        <w:rPr>
          <w:rFonts w:eastAsia="Times New Roman"/>
          <w:sz w:val="28"/>
          <w:szCs w:val="28"/>
        </w:rPr>
        <w:t xml:space="preserve">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w:t>
      </w:r>
      <w:r w:rsidR="00D258E7" w:rsidRPr="00C365C1">
        <w:rPr>
          <w:rFonts w:eastAsia="Times New Roman"/>
          <w:sz w:val="28"/>
          <w:szCs w:val="28"/>
        </w:rPr>
        <w:t>чем</w:t>
      </w:r>
      <w:r w:rsidR="00D05E99" w:rsidRPr="00C365C1">
        <w:rPr>
          <w:rFonts w:eastAsia="Times New Roman"/>
          <w:color w:val="FF0000"/>
          <w:sz w:val="28"/>
          <w:szCs w:val="28"/>
        </w:rPr>
        <w:t xml:space="preserve"> </w:t>
      </w:r>
      <w:r w:rsidR="00B97C57" w:rsidRPr="00C365C1">
        <w:rPr>
          <w:rFonts w:eastAsia="Times New Roman"/>
          <w:sz w:val="28"/>
          <w:szCs w:val="28"/>
        </w:rPr>
        <w:t>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Условия трудового договора, снижающие уровень прав и гарантий работника, установленные трудовым законодательством, настоящим Соглашением, соглашениями и коллективным договором, являются недействительными и не могут применяться.</w:t>
      </w:r>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Реорганизация (слияние, присоединение, разделение, выдел</w:t>
      </w:r>
      <w:r w:rsidR="0043477E" w:rsidRPr="00C365C1">
        <w:rPr>
          <w:rFonts w:eastAsia="Times New Roman"/>
          <w:sz w:val="28"/>
          <w:szCs w:val="28"/>
        </w:rPr>
        <w:t>ение, преобразование)</w:t>
      </w:r>
      <w:r w:rsidRPr="00C365C1">
        <w:rPr>
          <w:rFonts w:eastAsia="Times New Roman"/>
          <w:sz w:val="28"/>
          <w:szCs w:val="28"/>
        </w:rPr>
        <w:t xml:space="preserve"> организации не может являться основанием для расторжения трудового договора с работником.</w:t>
      </w:r>
    </w:p>
    <w:p w:rsidR="002A5CB6" w:rsidRPr="00C365C1" w:rsidRDefault="007C56B8" w:rsidP="001451FB">
      <w:pPr>
        <w:spacing w:line="288" w:lineRule="auto"/>
        <w:ind w:firstLine="768"/>
        <w:jc w:val="both"/>
        <w:rPr>
          <w:rFonts w:eastAsia="Times New Roman"/>
          <w:sz w:val="28"/>
          <w:szCs w:val="28"/>
        </w:rPr>
      </w:pPr>
      <w:r w:rsidRPr="00C365C1">
        <w:rPr>
          <w:rFonts w:eastAsia="Times New Roman"/>
          <w:sz w:val="28"/>
          <w:szCs w:val="28"/>
        </w:rPr>
        <w:t>3.1.7</w:t>
      </w:r>
      <w:r w:rsidR="00B97C57" w:rsidRPr="00C365C1">
        <w:rPr>
          <w:rFonts w:eastAsia="Times New Roman"/>
          <w:sz w:val="28"/>
          <w:szCs w:val="28"/>
        </w:rPr>
        <w:t xml:space="preserve">. Работники организации, включая руководителей и их заместителей, помимо работы, определенной трудовым договором, могут </w:t>
      </w:r>
      <w:r w:rsidR="00B97C57" w:rsidRPr="00C365C1">
        <w:rPr>
          <w:rFonts w:eastAsia="Times New Roman"/>
          <w:sz w:val="28"/>
          <w:szCs w:val="28"/>
        </w:rPr>
        <w:lastRenderedPageBreak/>
        <w:t xml:space="preserve">осуществлять в той же организации на условиях дополнительного соглашения к трудовому </w:t>
      </w:r>
      <w:r w:rsidR="00EA4B73" w:rsidRPr="00C365C1">
        <w:rPr>
          <w:rFonts w:eastAsia="Times New Roman"/>
          <w:sz w:val="28"/>
          <w:szCs w:val="28"/>
        </w:rPr>
        <w:t>договору преподавательскую</w:t>
      </w:r>
      <w:r w:rsidR="00B97C57" w:rsidRPr="00C365C1">
        <w:rPr>
          <w:rFonts w:eastAsia="Times New Roman"/>
          <w:sz w:val="28"/>
          <w:szCs w:val="28"/>
        </w:rPr>
        <w:t xml:space="preserve"> работу без занятия штатной должности в классах, группах, кружках, </w:t>
      </w:r>
      <w:proofErr w:type="gramStart"/>
      <w:r w:rsidR="00B97C57" w:rsidRPr="00C365C1">
        <w:rPr>
          <w:rFonts w:eastAsia="Times New Roman"/>
          <w:sz w:val="28"/>
          <w:szCs w:val="28"/>
        </w:rPr>
        <w:t>которая</w:t>
      </w:r>
      <w:proofErr w:type="gramEnd"/>
      <w:r w:rsidR="00B97C57" w:rsidRPr="00C365C1">
        <w:rPr>
          <w:rFonts w:eastAsia="Times New Roman"/>
          <w:sz w:val="28"/>
          <w:szCs w:val="28"/>
        </w:rPr>
        <w:t xml:space="preserve"> не считается совместительством.</w:t>
      </w:r>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 xml:space="preserve">Определение учебной нагрузки лицам, замещающим должности педагогических работников наряду с работой, определяемой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w:t>
      </w:r>
      <w:r w:rsidR="006A6D22" w:rsidRPr="00C365C1">
        <w:rPr>
          <w:rFonts w:eastAsia="Times New Roman"/>
          <w:sz w:val="28"/>
          <w:szCs w:val="28"/>
        </w:rPr>
        <w:t>д</w:t>
      </w:r>
      <w:r w:rsidRPr="00C365C1">
        <w:rPr>
          <w:rFonts w:eastAsia="Times New Roman"/>
          <w:sz w:val="28"/>
          <w:szCs w:val="28"/>
        </w:rPr>
        <w:t>оплаты.</w:t>
      </w:r>
    </w:p>
    <w:p w:rsidR="00E903EB" w:rsidRPr="00C365C1" w:rsidRDefault="00B97C57" w:rsidP="001451FB">
      <w:pPr>
        <w:spacing w:line="288" w:lineRule="auto"/>
        <w:ind w:firstLine="768"/>
        <w:jc w:val="both"/>
        <w:rPr>
          <w:rFonts w:eastAsia="Times New Roman"/>
          <w:sz w:val="28"/>
          <w:szCs w:val="28"/>
        </w:rPr>
      </w:pPr>
      <w:r w:rsidRPr="00C365C1">
        <w:rPr>
          <w:rFonts w:eastAsia="Times New Roman"/>
          <w:sz w:val="28"/>
          <w:szCs w:val="28"/>
        </w:rPr>
        <w:t xml:space="preserve"> </w:t>
      </w:r>
      <w:proofErr w:type="gramStart"/>
      <w:r w:rsidRPr="00C365C1">
        <w:rPr>
          <w:rFonts w:eastAsia="Times New Roman"/>
          <w:sz w:val="28"/>
          <w:szCs w:val="28"/>
        </w:rPr>
        <w:t>Предоставление преподавательской работы указанным лицам, а так же педагогическим, руководящим и иным работникам организаций, работникам предприятий, учреждений и организаций (включая работников органов, осуществляющих управление в сфере образования) осуществляется с учетом мнения выборного органа первичной профсоюзной организации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w:t>
      </w:r>
      <w:proofErr w:type="gramEnd"/>
      <w:r w:rsidRPr="00C365C1">
        <w:rPr>
          <w:rFonts w:eastAsia="Times New Roman"/>
          <w:sz w:val="28"/>
          <w:szCs w:val="28"/>
        </w:rPr>
        <w:t xml:space="preserve"> на ставку заработной платы.</w:t>
      </w:r>
    </w:p>
    <w:p w:rsidR="00770616" w:rsidRDefault="00FA6481" w:rsidP="00770616">
      <w:pPr>
        <w:spacing w:line="288" w:lineRule="auto"/>
        <w:ind w:firstLine="768"/>
        <w:jc w:val="both"/>
        <w:rPr>
          <w:rFonts w:eastAsia="Times New Roman"/>
          <w:sz w:val="28"/>
          <w:szCs w:val="28"/>
        </w:rPr>
      </w:pPr>
      <w:r w:rsidRPr="00C365C1">
        <w:rPr>
          <w:rFonts w:eastAsia="Times New Roman"/>
          <w:sz w:val="28"/>
          <w:szCs w:val="28"/>
        </w:rPr>
        <w:t>3</w:t>
      </w:r>
      <w:r w:rsidR="007C56B8" w:rsidRPr="00C365C1">
        <w:rPr>
          <w:rFonts w:eastAsia="Times New Roman"/>
          <w:sz w:val="28"/>
          <w:szCs w:val="28"/>
        </w:rPr>
        <w:t>.1.8</w:t>
      </w:r>
      <w:r w:rsidRPr="00C365C1">
        <w:rPr>
          <w:rFonts w:eastAsia="Times New Roman"/>
          <w:sz w:val="28"/>
          <w:szCs w:val="28"/>
        </w:rPr>
        <w:t>.</w:t>
      </w:r>
      <w:r w:rsidR="00B034FA" w:rsidRPr="00C365C1">
        <w:rPr>
          <w:rFonts w:eastAsia="Times New Roman"/>
          <w:sz w:val="28"/>
          <w:szCs w:val="28"/>
        </w:rPr>
        <w:t xml:space="preserve"> </w:t>
      </w:r>
      <w:proofErr w:type="gramStart"/>
      <w:r w:rsidRPr="00C365C1">
        <w:rPr>
          <w:rFonts w:eastAsia="Times New Roman"/>
          <w:sz w:val="28"/>
          <w:szCs w:val="28"/>
        </w:rPr>
        <w:t>Изменение требований к квалификации педагогического работника</w:t>
      </w:r>
      <w:r w:rsidR="001603D8" w:rsidRPr="00C365C1">
        <w:rPr>
          <w:rFonts w:eastAsia="Times New Roman"/>
          <w:sz w:val="28"/>
          <w:szCs w:val="28"/>
        </w:rPr>
        <w:t xml:space="preserve"> по занимаемой должности, в том числе установленных профессиональным ст</w:t>
      </w:r>
      <w:r w:rsidR="00B034FA" w:rsidRPr="00C365C1">
        <w:rPr>
          <w:rFonts w:eastAsia="Times New Roman"/>
          <w:sz w:val="28"/>
          <w:szCs w:val="28"/>
        </w:rPr>
        <w:t>а</w:t>
      </w:r>
      <w:r w:rsidR="001603D8" w:rsidRPr="00C365C1">
        <w:rPr>
          <w:rFonts w:eastAsia="Times New Roman"/>
          <w:sz w:val="28"/>
          <w:szCs w:val="28"/>
        </w:rPr>
        <w:t xml:space="preserve">ндартом, не может являться основанием для изменения условий трудового договора либо расторжения с ним трудового договора по пункту 3 статьи 81 </w:t>
      </w:r>
      <w:r w:rsidR="00D05E99" w:rsidRPr="00C365C1">
        <w:rPr>
          <w:rFonts w:eastAsia="Times New Roman"/>
          <w:color w:val="FF0000"/>
          <w:sz w:val="28"/>
          <w:szCs w:val="28"/>
        </w:rPr>
        <w:t xml:space="preserve"> </w:t>
      </w:r>
      <w:r w:rsidR="00D05E99" w:rsidRPr="00C365C1">
        <w:rPr>
          <w:rFonts w:eastAsia="Times New Roman"/>
          <w:sz w:val="28"/>
          <w:szCs w:val="28"/>
        </w:rPr>
        <w:t>ТК РФ</w:t>
      </w:r>
      <w:r w:rsidR="00D05E99" w:rsidRPr="00C365C1">
        <w:rPr>
          <w:rFonts w:eastAsia="Times New Roman"/>
          <w:color w:val="FF0000"/>
          <w:sz w:val="28"/>
          <w:szCs w:val="28"/>
        </w:rPr>
        <w:t xml:space="preserve"> </w:t>
      </w:r>
      <w:r w:rsidR="001603D8" w:rsidRPr="00C365C1">
        <w:rPr>
          <w:rFonts w:eastAsia="Times New Roman"/>
          <w:sz w:val="28"/>
          <w:szCs w:val="28"/>
        </w:rPr>
        <w:t>(несоответствие работника занимаемой должности или выполняемой работе вследствие недостаточно</w:t>
      </w:r>
      <w:r w:rsidR="00B034FA" w:rsidRPr="00C365C1">
        <w:rPr>
          <w:rFonts w:eastAsia="Times New Roman"/>
          <w:sz w:val="28"/>
          <w:szCs w:val="28"/>
        </w:rPr>
        <w:t>й квалификации), если</w:t>
      </w:r>
      <w:r w:rsidR="001603D8" w:rsidRPr="00C365C1">
        <w:rPr>
          <w:rFonts w:eastAsia="Times New Roman"/>
          <w:sz w:val="28"/>
          <w:szCs w:val="28"/>
        </w:rPr>
        <w:t xml:space="preserve"> </w:t>
      </w:r>
      <w:r w:rsidR="00B034FA" w:rsidRPr="00C365C1">
        <w:rPr>
          <w:rFonts w:eastAsia="Times New Roman"/>
          <w:sz w:val="28"/>
          <w:szCs w:val="28"/>
        </w:rPr>
        <w:t xml:space="preserve"> по результатам аттестации, проводимой в установленном законодательством порядке, работник признан соответствующим занимаемой</w:t>
      </w:r>
      <w:proofErr w:type="gramEnd"/>
      <w:r w:rsidR="00B034FA" w:rsidRPr="00C365C1">
        <w:rPr>
          <w:rFonts w:eastAsia="Times New Roman"/>
          <w:sz w:val="28"/>
          <w:szCs w:val="28"/>
        </w:rPr>
        <w:t xml:space="preserve"> им должности или работнику установлена первая (высшая) квалификационная категория.</w:t>
      </w:r>
    </w:p>
    <w:p w:rsidR="00E903EB" w:rsidRPr="00C365C1" w:rsidRDefault="00770616" w:rsidP="00770616">
      <w:pPr>
        <w:spacing w:line="288" w:lineRule="auto"/>
        <w:ind w:firstLine="768"/>
        <w:jc w:val="both"/>
        <w:rPr>
          <w:rFonts w:eastAsia="Times New Roman"/>
          <w:sz w:val="28"/>
          <w:szCs w:val="28"/>
        </w:rPr>
      </w:pPr>
      <w:r>
        <w:rPr>
          <w:rFonts w:eastAsia="Times New Roman"/>
          <w:sz w:val="28"/>
          <w:szCs w:val="28"/>
        </w:rPr>
        <w:t>3</w:t>
      </w:r>
      <w:r w:rsidR="007C56B8" w:rsidRPr="00C365C1">
        <w:rPr>
          <w:rFonts w:eastAsia="Times New Roman"/>
          <w:sz w:val="28"/>
          <w:szCs w:val="28"/>
        </w:rPr>
        <w:t>.1.9</w:t>
      </w:r>
      <w:r w:rsidR="00FA6481" w:rsidRPr="00C365C1">
        <w:rPr>
          <w:rFonts w:eastAsia="Times New Roman"/>
          <w:sz w:val="28"/>
          <w:szCs w:val="28"/>
        </w:rPr>
        <w:t>.</w:t>
      </w:r>
      <w:r w:rsidR="00B97C57" w:rsidRPr="00C365C1">
        <w:rPr>
          <w:rFonts w:eastAsia="Times New Roman"/>
          <w:sz w:val="28"/>
          <w:szCs w:val="28"/>
        </w:rPr>
        <w:t xml:space="preserve"> Работодатели обязаны в сфере трудовых отношений:</w:t>
      </w:r>
    </w:p>
    <w:p w:rsidR="00E903EB" w:rsidRPr="00C365C1" w:rsidRDefault="001E1678"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до подписания трудового договора с работником ознакомить его под роспись с уставом организации, правилами внутреннего трудового распорядка, коллективным договором, а так же иными локальными нормативными актами организации, непосредственно связанными с трудовой деятельностью работника;</w:t>
      </w:r>
    </w:p>
    <w:p w:rsidR="00E903EB" w:rsidRPr="00C365C1" w:rsidRDefault="001E1678" w:rsidP="001451FB">
      <w:pPr>
        <w:spacing w:line="288" w:lineRule="auto"/>
        <w:ind w:firstLine="624"/>
        <w:jc w:val="both"/>
        <w:rPr>
          <w:sz w:val="28"/>
          <w:szCs w:val="28"/>
        </w:rPr>
      </w:pPr>
      <w:proofErr w:type="gramStart"/>
      <w:r w:rsidRPr="00C365C1">
        <w:rPr>
          <w:rFonts w:eastAsia="Times New Roman"/>
          <w:sz w:val="28"/>
          <w:szCs w:val="28"/>
        </w:rPr>
        <w:t xml:space="preserve">- </w:t>
      </w:r>
      <w:r w:rsidR="00B97C57" w:rsidRPr="00C365C1">
        <w:rPr>
          <w:rFonts w:eastAsia="Times New Roman"/>
          <w:sz w:val="28"/>
          <w:szCs w:val="28"/>
        </w:rPr>
        <w:t xml:space="preserve">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w:t>
      </w:r>
      <w:r w:rsidR="00B97C57" w:rsidRPr="00C365C1">
        <w:rPr>
          <w:rFonts w:eastAsia="Times New Roman"/>
          <w:sz w:val="28"/>
          <w:szCs w:val="28"/>
        </w:rPr>
        <w:lastRenderedPageBreak/>
        <w:t>образования, а также руководителей и</w:t>
      </w:r>
      <w:r w:rsidR="0046537E" w:rsidRPr="00C365C1">
        <w:rPr>
          <w:rFonts w:eastAsia="Times New Roman"/>
          <w:sz w:val="28"/>
          <w:szCs w:val="28"/>
        </w:rPr>
        <w:t xml:space="preserve"> </w:t>
      </w:r>
      <w:r w:rsidR="00B97C57" w:rsidRPr="00C365C1">
        <w:rPr>
          <w:rFonts w:eastAsia="Times New Roman"/>
          <w:sz w:val="28"/>
          <w:szCs w:val="28"/>
        </w:rPr>
        <w:t>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p>
    <w:p w:rsidR="00E903EB" w:rsidRPr="00C365C1" w:rsidRDefault="00D449F3" w:rsidP="001451FB">
      <w:pPr>
        <w:spacing w:line="288" w:lineRule="auto"/>
        <w:ind w:firstLine="564"/>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w:t>
      </w:r>
      <w:r w:rsidR="00D05E99" w:rsidRPr="00C365C1">
        <w:rPr>
          <w:rFonts w:eastAsia="Times New Roman"/>
          <w:sz w:val="28"/>
          <w:szCs w:val="28"/>
        </w:rPr>
        <w:t>,</w:t>
      </w:r>
      <w:r w:rsidR="00B97C57" w:rsidRPr="00C365C1">
        <w:rPr>
          <w:rFonts w:eastAsia="Times New Roman"/>
          <w:sz w:val="28"/>
          <w:szCs w:val="28"/>
        </w:rPr>
        <w:t xml:space="preserve"> в </w:t>
      </w:r>
      <w:proofErr w:type="gramStart"/>
      <w:r w:rsidR="00B97C57" w:rsidRPr="00C365C1">
        <w:rPr>
          <w:rFonts w:eastAsia="Times New Roman"/>
          <w:sz w:val="28"/>
          <w:szCs w:val="28"/>
        </w:rPr>
        <w:t>порядке</w:t>
      </w:r>
      <w:proofErr w:type="gramEnd"/>
      <w:r w:rsidR="00B97C57" w:rsidRPr="00C365C1">
        <w:rPr>
          <w:rFonts w:eastAsia="Times New Roman"/>
          <w:sz w:val="28"/>
          <w:szCs w:val="28"/>
        </w:rPr>
        <w:t xml:space="preserve">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размеров вознаграждения, а также размера поощрения за достижение</w:t>
      </w:r>
      <w:r w:rsidR="002A5CB6" w:rsidRPr="00C365C1">
        <w:rPr>
          <w:rFonts w:eastAsia="Times New Roman"/>
          <w:sz w:val="28"/>
          <w:szCs w:val="28"/>
        </w:rPr>
        <w:t xml:space="preserve"> коллективных результатов труда;</w:t>
      </w:r>
    </w:p>
    <w:p w:rsidR="00770616" w:rsidRDefault="00D449F3" w:rsidP="00770616">
      <w:pPr>
        <w:spacing w:line="288" w:lineRule="auto"/>
        <w:ind w:firstLine="564"/>
        <w:jc w:val="both"/>
        <w:rPr>
          <w:sz w:val="28"/>
          <w:szCs w:val="28"/>
        </w:rPr>
      </w:pPr>
      <w:r w:rsidRPr="00C365C1">
        <w:rPr>
          <w:rFonts w:eastAsia="Times New Roman"/>
          <w:b/>
          <w:sz w:val="28"/>
          <w:szCs w:val="28"/>
        </w:rPr>
        <w:t xml:space="preserve">- </w:t>
      </w:r>
      <w:r w:rsidR="002A5CB6" w:rsidRPr="00C365C1">
        <w:rPr>
          <w:rFonts w:eastAsia="Times New Roman"/>
          <w:sz w:val="28"/>
          <w:szCs w:val="28"/>
        </w:rPr>
        <w:t>учитывать профессиональные стандарты в случаях, предусмотренных частью перво</w:t>
      </w:r>
      <w:r w:rsidR="00EA4B73" w:rsidRPr="00C365C1">
        <w:rPr>
          <w:rFonts w:eastAsia="Times New Roman"/>
          <w:sz w:val="28"/>
          <w:szCs w:val="28"/>
        </w:rPr>
        <w:t>й статьи 195.3 ТК РФ</w:t>
      </w:r>
      <w:r w:rsidR="002A5CB6" w:rsidRPr="00C365C1">
        <w:rPr>
          <w:rFonts w:eastAsia="Times New Roman"/>
          <w:sz w:val="28"/>
          <w:szCs w:val="28"/>
        </w:rPr>
        <w:t>.</w:t>
      </w:r>
    </w:p>
    <w:p w:rsidR="00770616" w:rsidRDefault="00770616" w:rsidP="00770616">
      <w:pPr>
        <w:spacing w:line="288" w:lineRule="auto"/>
        <w:ind w:firstLine="564"/>
        <w:jc w:val="both"/>
        <w:rPr>
          <w:sz w:val="28"/>
          <w:szCs w:val="28"/>
        </w:rPr>
      </w:pPr>
      <w:r>
        <w:rPr>
          <w:rFonts w:eastAsia="Times New Roman"/>
          <w:sz w:val="28"/>
          <w:szCs w:val="28"/>
        </w:rPr>
        <w:t>3</w:t>
      </w:r>
      <w:r w:rsidR="00B97C57" w:rsidRPr="00C365C1">
        <w:rPr>
          <w:rFonts w:eastAsia="Times New Roman"/>
          <w:sz w:val="28"/>
          <w:szCs w:val="28"/>
        </w:rPr>
        <w:t xml:space="preserve">.2. Департамент и Обком Профсоюза рекомендуют </w:t>
      </w:r>
      <w:r w:rsidR="00EA4B73" w:rsidRPr="00C365C1">
        <w:rPr>
          <w:rFonts w:eastAsia="Times New Roman"/>
          <w:sz w:val="28"/>
          <w:szCs w:val="28"/>
        </w:rPr>
        <w:t>пр</w:t>
      </w:r>
      <w:r w:rsidR="00B97C57" w:rsidRPr="00C365C1">
        <w:rPr>
          <w:rFonts w:eastAsia="Times New Roman"/>
          <w:sz w:val="28"/>
          <w:szCs w:val="28"/>
        </w:rPr>
        <w:t>едусматривать:</w:t>
      </w:r>
    </w:p>
    <w:p w:rsidR="00770616" w:rsidRDefault="00D449F3" w:rsidP="00770616">
      <w:pPr>
        <w:spacing w:line="288" w:lineRule="auto"/>
        <w:ind w:firstLine="564"/>
        <w:jc w:val="both"/>
        <w:rPr>
          <w:sz w:val="28"/>
          <w:szCs w:val="28"/>
        </w:rPr>
      </w:pPr>
      <w:r w:rsidRPr="00C365C1">
        <w:rPr>
          <w:rFonts w:eastAsia="Times New Roman"/>
          <w:sz w:val="28"/>
          <w:szCs w:val="28"/>
        </w:rPr>
        <w:t xml:space="preserve">- </w:t>
      </w:r>
      <w:r w:rsidR="002A5CB6" w:rsidRPr="00C365C1">
        <w:rPr>
          <w:rFonts w:eastAsia="Times New Roman"/>
          <w:sz w:val="28"/>
          <w:szCs w:val="28"/>
        </w:rPr>
        <w:t xml:space="preserve">в </w:t>
      </w:r>
      <w:r w:rsidR="00B97C57" w:rsidRPr="00C365C1">
        <w:rPr>
          <w:rFonts w:eastAsia="Times New Roman"/>
          <w:sz w:val="28"/>
          <w:szCs w:val="28"/>
        </w:rPr>
        <w:t xml:space="preserve">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w:t>
      </w:r>
      <w:r w:rsidR="00EC0856">
        <w:rPr>
          <w:rFonts w:eastAsia="Times New Roman"/>
          <w:sz w:val="28"/>
          <w:szCs w:val="28"/>
        </w:rPr>
        <w:t>ТК РФ</w:t>
      </w:r>
      <w:r w:rsidR="00B97C57" w:rsidRPr="00C365C1">
        <w:rPr>
          <w:rFonts w:eastAsia="Times New Roman"/>
          <w:sz w:val="28"/>
          <w:szCs w:val="28"/>
        </w:rPr>
        <w:t xml:space="preserve"> в связи с отказом работника от продолжения работы в силу изменений определенных сторонами условий трудового договора;</w:t>
      </w:r>
    </w:p>
    <w:p w:rsidR="00E903EB" w:rsidRPr="00770616" w:rsidRDefault="00F26B2B" w:rsidP="00770616">
      <w:pPr>
        <w:spacing w:line="288" w:lineRule="auto"/>
        <w:ind w:firstLine="564"/>
        <w:jc w:val="both"/>
        <w:rPr>
          <w:sz w:val="28"/>
          <w:szCs w:val="28"/>
        </w:rPr>
      </w:pPr>
      <w:r w:rsidRPr="00C365C1">
        <w:rPr>
          <w:rFonts w:eastAsia="Times New Roman"/>
          <w:sz w:val="28"/>
          <w:szCs w:val="28"/>
        </w:rPr>
        <w:t xml:space="preserve">- </w:t>
      </w:r>
      <w:proofErr w:type="gramStart"/>
      <w:r w:rsidR="002A5CB6" w:rsidRPr="00C365C1">
        <w:rPr>
          <w:rFonts w:eastAsia="Times New Roman"/>
          <w:sz w:val="28"/>
          <w:szCs w:val="28"/>
        </w:rPr>
        <w:t xml:space="preserve">в </w:t>
      </w:r>
      <w:r w:rsidR="00B97C57" w:rsidRPr="00C365C1">
        <w:rPr>
          <w:rFonts w:eastAsia="Times New Roman"/>
          <w:sz w:val="28"/>
          <w:szCs w:val="28"/>
        </w:rPr>
        <w:t>коллективных договорах преимущественное право оставления на работе при расторжении трудового договора в связи с сокращением</w:t>
      </w:r>
      <w:proofErr w:type="gramEnd"/>
      <w:r w:rsidR="00B97C57" w:rsidRPr="00C365C1">
        <w:rPr>
          <w:rFonts w:eastAsia="Times New Roman"/>
          <w:sz w:val="28"/>
          <w:szCs w:val="28"/>
        </w:rPr>
        <w:t xml:space="preserve"> численности или штата работников, совмещающих работу </w:t>
      </w:r>
      <w:r w:rsidRPr="00C365C1">
        <w:rPr>
          <w:rFonts w:eastAsia="Times New Roman"/>
          <w:sz w:val="28"/>
          <w:szCs w:val="28"/>
        </w:rPr>
        <w:t>с обучением</w:t>
      </w:r>
      <w:r w:rsidR="00FA6481" w:rsidRPr="00C365C1">
        <w:rPr>
          <w:rFonts w:eastAsia="Times New Roman"/>
          <w:sz w:val="28"/>
          <w:szCs w:val="28"/>
        </w:rPr>
        <w:t xml:space="preserve"> в образовательных организациях,</w:t>
      </w:r>
      <w:r w:rsidR="00B97C57" w:rsidRPr="00C365C1">
        <w:rPr>
          <w:rFonts w:eastAsia="Times New Roman"/>
          <w:sz w:val="28"/>
          <w:szCs w:val="28"/>
        </w:rPr>
        <w:t xml:space="preserve"> независимо от обучения их на бесплатной или платной основе.</w:t>
      </w:r>
    </w:p>
    <w:p w:rsidR="00E903EB" w:rsidRPr="00C365C1" w:rsidRDefault="00E903EB" w:rsidP="001451FB">
      <w:pPr>
        <w:spacing w:line="288" w:lineRule="auto"/>
        <w:rPr>
          <w:rFonts w:eastAsia="Times New Roman"/>
          <w:sz w:val="28"/>
          <w:szCs w:val="28"/>
        </w:rPr>
      </w:pPr>
    </w:p>
    <w:p w:rsidR="00E903EB" w:rsidRPr="00C365C1" w:rsidRDefault="00B034FA" w:rsidP="00770616">
      <w:pPr>
        <w:tabs>
          <w:tab w:val="left" w:pos="900"/>
        </w:tabs>
        <w:spacing w:line="288" w:lineRule="auto"/>
        <w:jc w:val="center"/>
        <w:rPr>
          <w:rFonts w:eastAsia="Times New Roman"/>
          <w:b/>
          <w:bCs/>
          <w:sz w:val="28"/>
          <w:szCs w:val="28"/>
        </w:rPr>
      </w:pPr>
      <w:r w:rsidRPr="00C365C1">
        <w:rPr>
          <w:rFonts w:eastAsia="Times New Roman"/>
          <w:b/>
          <w:bCs/>
          <w:sz w:val="28"/>
          <w:szCs w:val="28"/>
        </w:rPr>
        <w:t>4 .</w:t>
      </w:r>
      <w:r w:rsidR="00F26B2B" w:rsidRPr="00C365C1">
        <w:rPr>
          <w:rFonts w:eastAsia="Times New Roman"/>
          <w:b/>
          <w:bCs/>
          <w:sz w:val="28"/>
          <w:szCs w:val="28"/>
        </w:rPr>
        <w:t xml:space="preserve"> </w:t>
      </w:r>
      <w:r w:rsidR="00B97C57" w:rsidRPr="00C365C1">
        <w:rPr>
          <w:rFonts w:eastAsia="Times New Roman"/>
          <w:b/>
          <w:bCs/>
          <w:sz w:val="28"/>
          <w:szCs w:val="28"/>
        </w:rPr>
        <w:t>Взаимодействие стор</w:t>
      </w:r>
      <w:r w:rsidR="00EF4620" w:rsidRPr="00C365C1">
        <w:rPr>
          <w:rFonts w:eastAsia="Times New Roman"/>
          <w:b/>
          <w:bCs/>
          <w:sz w:val="28"/>
          <w:szCs w:val="28"/>
        </w:rPr>
        <w:t xml:space="preserve">он по вопросам </w:t>
      </w:r>
      <w:proofErr w:type="gramStart"/>
      <w:r w:rsidR="00EF4620" w:rsidRPr="00C365C1">
        <w:rPr>
          <w:rFonts w:eastAsia="Times New Roman"/>
          <w:b/>
          <w:bCs/>
          <w:sz w:val="28"/>
          <w:szCs w:val="28"/>
        </w:rPr>
        <w:t>защиты соци</w:t>
      </w:r>
      <w:r w:rsidR="00770616">
        <w:rPr>
          <w:rFonts w:eastAsia="Times New Roman"/>
          <w:b/>
          <w:bCs/>
          <w:sz w:val="28"/>
          <w:szCs w:val="28"/>
        </w:rPr>
        <w:t>ально-</w:t>
      </w:r>
      <w:r w:rsidR="00B97C57" w:rsidRPr="00C365C1">
        <w:rPr>
          <w:rFonts w:eastAsia="Times New Roman"/>
          <w:b/>
          <w:bCs/>
          <w:sz w:val="28"/>
          <w:szCs w:val="28"/>
        </w:rPr>
        <w:t>экономических</w:t>
      </w:r>
      <w:r w:rsidR="00770616">
        <w:rPr>
          <w:rFonts w:eastAsia="Times New Roman"/>
          <w:b/>
          <w:bCs/>
          <w:sz w:val="28"/>
          <w:szCs w:val="28"/>
        </w:rPr>
        <w:t xml:space="preserve"> </w:t>
      </w:r>
      <w:r w:rsidR="00B97C57" w:rsidRPr="00C365C1">
        <w:rPr>
          <w:rFonts w:eastAsia="Times New Roman"/>
          <w:b/>
          <w:bCs/>
          <w:sz w:val="28"/>
          <w:szCs w:val="28"/>
        </w:rPr>
        <w:t xml:space="preserve"> </w:t>
      </w:r>
      <w:r w:rsidR="0027414E" w:rsidRPr="00C365C1">
        <w:rPr>
          <w:rFonts w:eastAsia="Times New Roman"/>
          <w:b/>
          <w:bCs/>
          <w:sz w:val="28"/>
          <w:szCs w:val="28"/>
        </w:rPr>
        <w:t>прав работников</w:t>
      </w:r>
      <w:r w:rsidR="00B97C57" w:rsidRPr="00C365C1">
        <w:rPr>
          <w:rFonts w:eastAsia="Times New Roman"/>
          <w:b/>
          <w:bCs/>
          <w:sz w:val="28"/>
          <w:szCs w:val="28"/>
        </w:rPr>
        <w:t xml:space="preserve"> сферы образования</w:t>
      </w:r>
      <w:proofErr w:type="gramEnd"/>
    </w:p>
    <w:p w:rsidR="00713363" w:rsidRPr="00C365C1" w:rsidRDefault="00713363" w:rsidP="001451FB">
      <w:pPr>
        <w:spacing w:line="288" w:lineRule="auto"/>
        <w:jc w:val="center"/>
        <w:rPr>
          <w:sz w:val="28"/>
          <w:szCs w:val="28"/>
        </w:rPr>
      </w:pPr>
    </w:p>
    <w:p w:rsidR="00E903EB" w:rsidRPr="00C365C1" w:rsidRDefault="00B97C57" w:rsidP="00770616">
      <w:pPr>
        <w:spacing w:line="288" w:lineRule="auto"/>
        <w:ind w:firstLine="709"/>
        <w:jc w:val="both"/>
        <w:rPr>
          <w:sz w:val="28"/>
          <w:szCs w:val="28"/>
        </w:rPr>
      </w:pPr>
      <w:r w:rsidRPr="00C365C1">
        <w:rPr>
          <w:rFonts w:eastAsia="Times New Roman"/>
          <w:sz w:val="28"/>
          <w:szCs w:val="28"/>
        </w:rPr>
        <w:t xml:space="preserve">4.1. Стороны договорились в установленном порядке принимать меры </w:t>
      </w:r>
      <w:proofErr w:type="gramStart"/>
      <w:r w:rsidRPr="00C365C1">
        <w:rPr>
          <w:rFonts w:eastAsia="Times New Roman"/>
          <w:sz w:val="28"/>
          <w:szCs w:val="28"/>
        </w:rPr>
        <w:t>для</w:t>
      </w:r>
      <w:proofErr w:type="gramEnd"/>
      <w:r w:rsidRPr="00C365C1">
        <w:rPr>
          <w:rFonts w:eastAsia="Times New Roman"/>
          <w:sz w:val="28"/>
          <w:szCs w:val="28"/>
        </w:rPr>
        <w:t>:</w:t>
      </w:r>
    </w:p>
    <w:p w:rsidR="00E903EB" w:rsidRPr="00C365C1" w:rsidRDefault="00B97C57" w:rsidP="00770616">
      <w:pPr>
        <w:spacing w:line="288" w:lineRule="auto"/>
        <w:ind w:firstLine="709"/>
        <w:jc w:val="both"/>
        <w:rPr>
          <w:sz w:val="28"/>
          <w:szCs w:val="28"/>
        </w:rPr>
      </w:pPr>
      <w:r w:rsidRPr="00C365C1">
        <w:rPr>
          <w:rFonts w:eastAsia="Times New Roman"/>
          <w:sz w:val="28"/>
          <w:szCs w:val="28"/>
        </w:rPr>
        <w:t xml:space="preserve">4.1.1. Своевременного и в полном объеме выделения предусмотренных в областном бюджете средств на оплату труда всех категорий работников </w:t>
      </w:r>
      <w:r w:rsidRPr="00C365C1">
        <w:rPr>
          <w:rFonts w:eastAsia="Times New Roman"/>
          <w:sz w:val="28"/>
          <w:szCs w:val="28"/>
        </w:rPr>
        <w:lastRenderedPageBreak/>
        <w:t>отрасли образования, социальных выплат работникам организаций, повышения (индексации) размеров выплат в соответствии с действующим законодательством.</w:t>
      </w:r>
    </w:p>
    <w:p w:rsidR="00770616" w:rsidRDefault="00B97C57" w:rsidP="00770616">
      <w:pPr>
        <w:spacing w:line="288" w:lineRule="auto"/>
        <w:ind w:firstLine="708"/>
        <w:jc w:val="both"/>
        <w:rPr>
          <w:sz w:val="28"/>
          <w:szCs w:val="28"/>
        </w:rPr>
      </w:pPr>
      <w:r w:rsidRPr="00C365C1">
        <w:rPr>
          <w:rFonts w:eastAsia="Times New Roman"/>
          <w:sz w:val="28"/>
          <w:szCs w:val="28"/>
        </w:rPr>
        <w:t>4.2.1. Обращения в органы государственной власти Волгоградской области, в органы местного самоуправления Волгограда в пределах компетенции сторон для решения вопросов:</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повышения заработной платы работников отрасли </w:t>
      </w:r>
      <w:r w:rsidR="002E0FD0" w:rsidRPr="00C365C1">
        <w:rPr>
          <w:rFonts w:eastAsia="Times New Roman"/>
          <w:sz w:val="28"/>
          <w:szCs w:val="28"/>
        </w:rPr>
        <w:t xml:space="preserve">   </w:t>
      </w:r>
      <w:r w:rsidR="00B97C57" w:rsidRPr="00C365C1">
        <w:rPr>
          <w:rFonts w:eastAsia="Times New Roman"/>
          <w:sz w:val="28"/>
          <w:szCs w:val="28"/>
        </w:rPr>
        <w:t>образования;</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включения расходов на образование в перечень приоритетных направлений бюджетного финансирования;</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увеличение нормативов финансирования расходных потребностей на содержание организаций.</w:t>
      </w:r>
    </w:p>
    <w:p w:rsidR="00770616" w:rsidRDefault="00B97C57" w:rsidP="00770616">
      <w:pPr>
        <w:spacing w:line="288" w:lineRule="auto"/>
        <w:ind w:firstLine="708"/>
        <w:jc w:val="both"/>
        <w:rPr>
          <w:sz w:val="28"/>
          <w:szCs w:val="28"/>
        </w:rPr>
      </w:pPr>
      <w:r w:rsidRPr="00C365C1">
        <w:rPr>
          <w:rFonts w:eastAsia="Times New Roman"/>
          <w:sz w:val="28"/>
          <w:szCs w:val="28"/>
        </w:rPr>
        <w:t xml:space="preserve">4.2.2. Включения в областной бюджет расходов </w:t>
      </w:r>
      <w:proofErr w:type="gramStart"/>
      <w:r w:rsidRPr="00C365C1">
        <w:rPr>
          <w:rFonts w:eastAsia="Times New Roman"/>
          <w:sz w:val="28"/>
          <w:szCs w:val="28"/>
        </w:rPr>
        <w:t>на</w:t>
      </w:r>
      <w:proofErr w:type="gramEnd"/>
      <w:r w:rsidRPr="00C365C1">
        <w:rPr>
          <w:rFonts w:eastAsia="Times New Roman"/>
          <w:sz w:val="28"/>
          <w:szCs w:val="28"/>
        </w:rPr>
        <w:t>:</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оплату труда работников отрасли образования;</w:t>
      </w:r>
    </w:p>
    <w:p w:rsidR="00770616" w:rsidRDefault="00B034FA"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охрану труда в организациях, в </w:t>
      </w:r>
      <w:proofErr w:type="spellStart"/>
      <w:r w:rsidR="00B97C57" w:rsidRPr="00C365C1">
        <w:rPr>
          <w:rFonts w:eastAsia="Times New Roman"/>
          <w:sz w:val="28"/>
          <w:szCs w:val="28"/>
        </w:rPr>
        <w:t>т.ч</w:t>
      </w:r>
      <w:proofErr w:type="spellEnd"/>
      <w:r w:rsidR="00B97C57" w:rsidRPr="00C365C1">
        <w:rPr>
          <w:rFonts w:eastAsia="Times New Roman"/>
          <w:sz w:val="28"/>
          <w:szCs w:val="28"/>
        </w:rPr>
        <w:t>. на проведение специальной оценки условий труда;</w:t>
      </w:r>
    </w:p>
    <w:p w:rsidR="00E903EB" w:rsidRPr="00C365C1" w:rsidRDefault="00B034FA" w:rsidP="00770616">
      <w:pPr>
        <w:spacing w:line="288" w:lineRule="auto"/>
        <w:ind w:firstLine="708"/>
        <w:jc w:val="both"/>
        <w:rPr>
          <w:sz w:val="28"/>
          <w:szCs w:val="28"/>
        </w:rPr>
      </w:pPr>
      <w:r w:rsidRPr="00C365C1">
        <w:rPr>
          <w:rFonts w:eastAsia="Times New Roman"/>
          <w:sz w:val="28"/>
          <w:szCs w:val="28"/>
        </w:rPr>
        <w:t>-</w:t>
      </w:r>
      <w:r w:rsidR="00B97C57" w:rsidRPr="00C365C1">
        <w:rPr>
          <w:rFonts w:eastAsia="Times New Roman"/>
          <w:sz w:val="28"/>
          <w:szCs w:val="28"/>
        </w:rPr>
        <w:t xml:space="preserve"> оплату командировочных расходов на повышение квалификации педагогических работников и руководителей организаций в случае командировки за пределы Волгограда;</w:t>
      </w:r>
    </w:p>
    <w:p w:rsidR="00770616" w:rsidRDefault="00EF4620" w:rsidP="00770616">
      <w:pPr>
        <w:spacing w:line="288" w:lineRule="auto"/>
        <w:ind w:firstLine="708"/>
        <w:jc w:val="both"/>
        <w:rPr>
          <w:sz w:val="28"/>
          <w:szCs w:val="28"/>
        </w:rPr>
      </w:pPr>
      <w:r w:rsidRPr="00C365C1">
        <w:rPr>
          <w:rFonts w:eastAsia="Symbol"/>
          <w:sz w:val="28"/>
          <w:szCs w:val="28"/>
        </w:rPr>
        <w:t>-</w:t>
      </w:r>
      <w:r w:rsidR="00B97C57" w:rsidRPr="00C365C1">
        <w:rPr>
          <w:rFonts w:eastAsia="Times New Roman"/>
          <w:sz w:val="28"/>
          <w:szCs w:val="28"/>
        </w:rPr>
        <w:t xml:space="preserve"> проведение периодических бесплатных медицинских обследований работников организации</w:t>
      </w:r>
      <w:r w:rsidR="00B97C57" w:rsidRPr="00C365C1">
        <w:rPr>
          <w:rFonts w:eastAsia="Times New Roman"/>
          <w:b/>
          <w:bCs/>
          <w:sz w:val="28"/>
          <w:szCs w:val="28"/>
        </w:rPr>
        <w:t>;</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санаторно-курортное лечение работников отрасли образования;</w:t>
      </w:r>
    </w:p>
    <w:p w:rsidR="00E903EB" w:rsidRP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оздоровление детей работников отрасли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4.2.3. Содействия выплате компенсаций работникам организаций в связи с задержкой выплаты заработной платы в соответствии с трудовым законодательством Российской Федерации.</w:t>
      </w:r>
    </w:p>
    <w:p w:rsidR="00E903EB" w:rsidRPr="00C365C1" w:rsidRDefault="00B97C57" w:rsidP="00770616">
      <w:pPr>
        <w:spacing w:line="288" w:lineRule="auto"/>
        <w:ind w:firstLine="709"/>
        <w:jc w:val="both"/>
        <w:rPr>
          <w:sz w:val="28"/>
          <w:szCs w:val="28"/>
        </w:rPr>
      </w:pPr>
      <w:r w:rsidRPr="00C365C1">
        <w:rPr>
          <w:rFonts w:eastAsia="Times New Roman"/>
          <w:sz w:val="28"/>
          <w:szCs w:val="28"/>
        </w:rPr>
        <w:t>4.3. Стороны договорились:</w:t>
      </w:r>
    </w:p>
    <w:p w:rsidR="00E903EB" w:rsidRPr="00C365C1" w:rsidRDefault="00B97C57" w:rsidP="001451FB">
      <w:pPr>
        <w:spacing w:line="288" w:lineRule="auto"/>
        <w:ind w:firstLine="708"/>
        <w:jc w:val="both"/>
        <w:rPr>
          <w:sz w:val="28"/>
          <w:szCs w:val="28"/>
        </w:rPr>
      </w:pPr>
      <w:r w:rsidRPr="00C365C1">
        <w:rPr>
          <w:rFonts w:eastAsia="Times New Roman"/>
          <w:sz w:val="28"/>
          <w:szCs w:val="28"/>
        </w:rPr>
        <w:t>4.3.1.Обмениваться оперативной информацией о задолженности организаций перед работниками и принимать меры к ее ликвидации.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4.3.2. Ежегодно подводить итоги социально-экономического</w:t>
      </w:r>
      <w:r w:rsidR="00D258E7" w:rsidRPr="00C365C1">
        <w:rPr>
          <w:rFonts w:eastAsia="Times New Roman"/>
          <w:sz w:val="28"/>
          <w:szCs w:val="28"/>
        </w:rPr>
        <w:t xml:space="preserve"> развития отрасли образования в</w:t>
      </w:r>
      <w:r w:rsidR="00D258E7" w:rsidRPr="00C365C1">
        <w:rPr>
          <w:rFonts w:eastAsia="Times New Roman"/>
          <w:color w:val="FF0000"/>
          <w:sz w:val="28"/>
          <w:szCs w:val="28"/>
        </w:rPr>
        <w:t xml:space="preserve"> </w:t>
      </w:r>
      <w:r w:rsidR="00D258E7" w:rsidRPr="00C365C1">
        <w:rPr>
          <w:rFonts w:eastAsia="Times New Roman"/>
          <w:sz w:val="28"/>
          <w:szCs w:val="28"/>
        </w:rPr>
        <w:t>Волгограде</w:t>
      </w:r>
      <w:r w:rsidRPr="00C365C1">
        <w:rPr>
          <w:rFonts w:eastAsia="Times New Roman"/>
          <w:sz w:val="28"/>
          <w:szCs w:val="28"/>
        </w:rPr>
        <w:t xml:space="preserve"> с учетом показателей, характеризующих уровень социального положения работников организаций.</w:t>
      </w:r>
    </w:p>
    <w:p w:rsidR="00367723"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4.3.3.</w:t>
      </w:r>
      <w:r w:rsidR="0046537E" w:rsidRPr="00C365C1">
        <w:rPr>
          <w:rFonts w:eastAsia="Times New Roman"/>
          <w:sz w:val="28"/>
          <w:szCs w:val="28"/>
        </w:rPr>
        <w:t xml:space="preserve"> </w:t>
      </w:r>
      <w:r w:rsidR="00367723" w:rsidRPr="00C365C1">
        <w:rPr>
          <w:rFonts w:eastAsia="Times New Roman"/>
          <w:sz w:val="28"/>
          <w:szCs w:val="28"/>
        </w:rPr>
        <w:t xml:space="preserve">Принимать соответствующие меры к оплате по основному месту работы командировочных расходов педагогическим </w:t>
      </w:r>
      <w:r w:rsidR="00D258E7" w:rsidRPr="00C365C1">
        <w:rPr>
          <w:rFonts w:eastAsia="Times New Roman"/>
          <w:sz w:val="28"/>
          <w:szCs w:val="28"/>
        </w:rPr>
        <w:t>работникам организаций</w:t>
      </w:r>
      <w:r w:rsidR="00367723" w:rsidRPr="00C365C1">
        <w:rPr>
          <w:rFonts w:eastAsia="Times New Roman"/>
          <w:sz w:val="28"/>
          <w:szCs w:val="28"/>
        </w:rPr>
        <w:t xml:space="preserve"> за период повышения квалификации и переподготовки при сохранении среднего заработка в соответствии с трудовым законодательством.</w:t>
      </w:r>
    </w:p>
    <w:p w:rsidR="00367723" w:rsidRDefault="00367723" w:rsidP="001451FB">
      <w:pPr>
        <w:spacing w:line="288" w:lineRule="auto"/>
        <w:ind w:firstLine="708"/>
        <w:jc w:val="both"/>
        <w:rPr>
          <w:rFonts w:eastAsia="Times New Roman"/>
          <w:sz w:val="28"/>
          <w:szCs w:val="28"/>
        </w:rPr>
      </w:pPr>
    </w:p>
    <w:p w:rsidR="00770616" w:rsidRDefault="00770616" w:rsidP="001451FB">
      <w:pPr>
        <w:spacing w:line="288" w:lineRule="auto"/>
        <w:ind w:firstLine="708"/>
        <w:jc w:val="both"/>
        <w:rPr>
          <w:rFonts w:eastAsia="Times New Roman"/>
          <w:sz w:val="28"/>
          <w:szCs w:val="28"/>
        </w:rPr>
      </w:pPr>
    </w:p>
    <w:p w:rsidR="00770616" w:rsidRPr="00C365C1" w:rsidRDefault="00770616" w:rsidP="001451FB">
      <w:pPr>
        <w:spacing w:line="288" w:lineRule="auto"/>
        <w:ind w:firstLine="708"/>
        <w:jc w:val="both"/>
        <w:rPr>
          <w:rFonts w:eastAsia="Times New Roman"/>
          <w:sz w:val="28"/>
          <w:szCs w:val="28"/>
        </w:rPr>
      </w:pPr>
    </w:p>
    <w:p w:rsidR="00E903EB" w:rsidRPr="00C365C1" w:rsidRDefault="00B97C57" w:rsidP="001451FB">
      <w:pPr>
        <w:pStyle w:val="a4"/>
        <w:numPr>
          <w:ilvl w:val="0"/>
          <w:numId w:val="30"/>
        </w:numPr>
        <w:spacing w:line="288" w:lineRule="auto"/>
        <w:ind w:left="0"/>
        <w:jc w:val="center"/>
        <w:rPr>
          <w:rFonts w:eastAsia="Times New Roman"/>
          <w:b/>
          <w:bCs/>
          <w:sz w:val="28"/>
          <w:szCs w:val="28"/>
        </w:rPr>
      </w:pPr>
      <w:r w:rsidRPr="00C365C1">
        <w:rPr>
          <w:rFonts w:eastAsia="Times New Roman"/>
          <w:b/>
          <w:bCs/>
          <w:sz w:val="28"/>
          <w:szCs w:val="28"/>
        </w:rPr>
        <w:t xml:space="preserve">Взаимодействие сторон по вопросам </w:t>
      </w:r>
      <w:r w:rsidR="00D258E7" w:rsidRPr="00C365C1">
        <w:rPr>
          <w:rFonts w:eastAsia="Times New Roman"/>
          <w:b/>
          <w:bCs/>
          <w:sz w:val="28"/>
          <w:szCs w:val="28"/>
        </w:rPr>
        <w:t>оплаты</w:t>
      </w:r>
      <w:r w:rsidRPr="00C365C1">
        <w:rPr>
          <w:rFonts w:eastAsia="Times New Roman"/>
          <w:b/>
          <w:bCs/>
          <w:sz w:val="28"/>
          <w:szCs w:val="28"/>
        </w:rPr>
        <w:t xml:space="preserve"> труда и норм труда</w:t>
      </w:r>
    </w:p>
    <w:p w:rsidR="00713363" w:rsidRPr="00C365C1" w:rsidRDefault="00713363" w:rsidP="001451FB">
      <w:pPr>
        <w:tabs>
          <w:tab w:val="left" w:pos="2000"/>
        </w:tabs>
        <w:spacing w:line="288" w:lineRule="auto"/>
        <w:rPr>
          <w:rFonts w:eastAsia="Times New Roman"/>
          <w:b/>
          <w:bCs/>
          <w:sz w:val="28"/>
          <w:szCs w:val="28"/>
        </w:rPr>
      </w:pPr>
    </w:p>
    <w:p w:rsidR="00E903EB" w:rsidRPr="00C365C1" w:rsidRDefault="00B97C57" w:rsidP="001451FB">
      <w:pPr>
        <w:spacing w:line="288" w:lineRule="auto"/>
        <w:ind w:firstLine="708"/>
        <w:jc w:val="both"/>
        <w:rPr>
          <w:sz w:val="28"/>
          <w:szCs w:val="28"/>
        </w:rPr>
      </w:pPr>
      <w:r w:rsidRPr="00C365C1">
        <w:rPr>
          <w:rFonts w:eastAsia="Times New Roman"/>
          <w:sz w:val="28"/>
          <w:szCs w:val="28"/>
        </w:rPr>
        <w:t>5.1. При регулировании оплаты труда Департамент и Обком Профсою</w:t>
      </w:r>
      <w:r w:rsidR="00367723" w:rsidRPr="00C365C1">
        <w:rPr>
          <w:rFonts w:eastAsia="Times New Roman"/>
          <w:sz w:val="28"/>
          <w:szCs w:val="28"/>
        </w:rPr>
        <w:t>за стороны исходят из того, что с</w:t>
      </w:r>
      <w:r w:rsidRPr="00C365C1">
        <w:rPr>
          <w:rFonts w:eastAsia="Times New Roman"/>
          <w:sz w:val="28"/>
          <w:szCs w:val="28"/>
        </w:rPr>
        <w:t>истемы опл</w:t>
      </w:r>
      <w:r w:rsidR="008E33C2" w:rsidRPr="00C365C1">
        <w:rPr>
          <w:rFonts w:eastAsia="Times New Roman"/>
          <w:sz w:val="28"/>
          <w:szCs w:val="28"/>
        </w:rPr>
        <w:t>аты тру</w:t>
      </w:r>
      <w:r w:rsidR="00D258E7" w:rsidRPr="00C365C1">
        <w:rPr>
          <w:rFonts w:eastAsia="Times New Roman"/>
          <w:sz w:val="28"/>
          <w:szCs w:val="28"/>
        </w:rPr>
        <w:t>да работников устанавливаются в</w:t>
      </w:r>
      <w:r w:rsidR="008E33C2" w:rsidRPr="00C365C1">
        <w:rPr>
          <w:rFonts w:eastAsia="Times New Roman"/>
          <w:sz w:val="28"/>
          <w:szCs w:val="28"/>
        </w:rPr>
        <w:t xml:space="preserve"> организациях</w:t>
      </w:r>
      <w:r w:rsidRPr="00C365C1">
        <w:rPr>
          <w:rFonts w:eastAsia="Times New Roman"/>
          <w:sz w:val="28"/>
          <w:szCs w:val="28"/>
        </w:rPr>
        <w:t xml:space="preserve"> коллективными договорами, соглашениями, локальными нормативными актами в соответствии с федеральными законами и иными нормативными правовыми актами.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Заработная плата работников организации устанавливается трудовым договором в соответствии с действующими системами оплаты труда.</w:t>
      </w:r>
    </w:p>
    <w:p w:rsidR="008D1142" w:rsidRPr="00C365C1" w:rsidRDefault="008D1142" w:rsidP="001451FB">
      <w:pPr>
        <w:spacing w:line="288" w:lineRule="auto"/>
        <w:ind w:firstLine="708"/>
        <w:jc w:val="both"/>
        <w:rPr>
          <w:sz w:val="28"/>
          <w:szCs w:val="28"/>
        </w:rPr>
      </w:pPr>
      <w:r w:rsidRPr="00C365C1">
        <w:rPr>
          <w:rFonts w:eastAsia="Times New Roman"/>
          <w:sz w:val="28"/>
          <w:szCs w:val="28"/>
        </w:rPr>
        <w:t>5.2. Работодатели с учетом мнения выборного органа первичной профсоюзной организации:</w:t>
      </w:r>
    </w:p>
    <w:p w:rsidR="008D1142" w:rsidRPr="00C365C1" w:rsidRDefault="008D1142" w:rsidP="001451FB">
      <w:pPr>
        <w:spacing w:line="288" w:lineRule="auto"/>
        <w:ind w:firstLine="708"/>
        <w:jc w:val="both"/>
        <w:rPr>
          <w:sz w:val="28"/>
          <w:szCs w:val="28"/>
        </w:rPr>
      </w:pPr>
      <w:r w:rsidRPr="00C365C1">
        <w:rPr>
          <w:rFonts w:eastAsia="Times New Roman"/>
          <w:sz w:val="28"/>
          <w:szCs w:val="28"/>
        </w:rPr>
        <w:t>5.2.1.</w:t>
      </w:r>
      <w:r w:rsidR="00770616">
        <w:rPr>
          <w:rFonts w:eastAsia="Times New Roman"/>
          <w:sz w:val="28"/>
          <w:szCs w:val="28"/>
        </w:rPr>
        <w:t xml:space="preserve"> </w:t>
      </w:r>
      <w:r w:rsidRPr="00C365C1">
        <w:rPr>
          <w:rFonts w:eastAsia="Times New Roman"/>
          <w:sz w:val="28"/>
          <w:szCs w:val="28"/>
        </w:rPr>
        <w:t xml:space="preserve">Разрабатывают положение об оплате труда работников организации, утверждаемое в порядке, установленном трудовым законодательством для принятия локальных нормативных актов. </w:t>
      </w:r>
    </w:p>
    <w:p w:rsidR="00A1590E" w:rsidRPr="00C365C1" w:rsidRDefault="00A1590E" w:rsidP="001451FB">
      <w:pPr>
        <w:spacing w:line="288" w:lineRule="auto"/>
        <w:ind w:firstLine="768"/>
        <w:jc w:val="both"/>
        <w:rPr>
          <w:sz w:val="28"/>
          <w:szCs w:val="28"/>
        </w:rPr>
      </w:pPr>
      <w:r w:rsidRPr="00C365C1">
        <w:rPr>
          <w:rFonts w:eastAsia="Times New Roman"/>
          <w:sz w:val="28"/>
          <w:szCs w:val="28"/>
        </w:rPr>
        <w:t>5</w:t>
      </w:r>
      <w:r w:rsidR="00770616">
        <w:rPr>
          <w:rFonts w:eastAsia="Times New Roman"/>
          <w:sz w:val="28"/>
          <w:szCs w:val="28"/>
        </w:rPr>
        <w:t>.</w:t>
      </w:r>
      <w:r w:rsidRPr="00C365C1">
        <w:rPr>
          <w:rFonts w:eastAsia="Times New Roman"/>
          <w:sz w:val="28"/>
          <w:szCs w:val="28"/>
        </w:rPr>
        <w:t>2.2. Предусматривают в положении об оплате труда работников организации регулирование вопросов оплаты труда с учетом:</w:t>
      </w:r>
    </w:p>
    <w:p w:rsidR="00A1590E" w:rsidRPr="00C365C1" w:rsidRDefault="00A1590E" w:rsidP="001451FB">
      <w:pPr>
        <w:spacing w:line="288" w:lineRule="auto"/>
        <w:ind w:firstLine="768"/>
        <w:jc w:val="both"/>
        <w:rPr>
          <w:sz w:val="28"/>
          <w:szCs w:val="28"/>
        </w:rPr>
      </w:pPr>
      <w:r w:rsidRPr="00C365C1">
        <w:rPr>
          <w:rFonts w:eastAsia="Times New Roman"/>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w:t>
      </w:r>
    </w:p>
    <w:p w:rsidR="00A1590E" w:rsidRPr="00C365C1" w:rsidRDefault="00A1590E" w:rsidP="001451FB">
      <w:pPr>
        <w:spacing w:line="288" w:lineRule="auto"/>
        <w:ind w:firstLine="768"/>
        <w:jc w:val="both"/>
        <w:rPr>
          <w:sz w:val="28"/>
          <w:szCs w:val="28"/>
        </w:rPr>
      </w:pPr>
      <w:r w:rsidRPr="00C365C1">
        <w:rPr>
          <w:rFonts w:eastAsia="Times New Roman"/>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1590E" w:rsidRPr="00C365C1" w:rsidRDefault="00A1590E" w:rsidP="001451FB">
      <w:pPr>
        <w:spacing w:line="288" w:lineRule="auto"/>
        <w:ind w:firstLine="708"/>
        <w:jc w:val="both"/>
        <w:rPr>
          <w:sz w:val="28"/>
          <w:szCs w:val="28"/>
        </w:rPr>
      </w:pPr>
      <w:proofErr w:type="gramStart"/>
      <w:r w:rsidRPr="00C365C1">
        <w:rPr>
          <w:rFonts w:eastAsia="Times New Roman"/>
          <w:b/>
          <w:sz w:val="28"/>
          <w:szCs w:val="28"/>
        </w:rPr>
        <w:t xml:space="preserve">- </w:t>
      </w:r>
      <w:r w:rsidRPr="00C365C1">
        <w:rPr>
          <w:rFonts w:eastAsia="Times New Roman"/>
          <w:sz w:val="28"/>
          <w:szCs w:val="28"/>
        </w:rPr>
        <w:t xml:space="preserve">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определение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roofErr w:type="gramEnd"/>
    </w:p>
    <w:p w:rsidR="00A1590E" w:rsidRPr="00C365C1" w:rsidRDefault="00A1590E" w:rsidP="001451FB">
      <w:pPr>
        <w:spacing w:line="288" w:lineRule="auto"/>
        <w:ind w:firstLine="708"/>
        <w:jc w:val="both"/>
        <w:rPr>
          <w:sz w:val="28"/>
          <w:szCs w:val="28"/>
        </w:rPr>
      </w:pPr>
      <w:r w:rsidRPr="00C365C1">
        <w:rPr>
          <w:rFonts w:eastAsia="Times New Roman"/>
          <w:sz w:val="28"/>
          <w:szCs w:val="28"/>
        </w:rPr>
        <w:t xml:space="preserve">- существенной дифференциацией в </w:t>
      </w:r>
      <w:proofErr w:type="gramStart"/>
      <w:r w:rsidRPr="00C365C1">
        <w:rPr>
          <w:rFonts w:eastAsia="Times New Roman"/>
          <w:sz w:val="28"/>
          <w:szCs w:val="28"/>
        </w:rPr>
        <w:t>размерах оплаты труда</w:t>
      </w:r>
      <w:proofErr w:type="gramEnd"/>
      <w:r w:rsidRPr="00C365C1">
        <w:rPr>
          <w:rFonts w:eastAsia="Times New Roman"/>
          <w:sz w:val="28"/>
          <w:szCs w:val="28"/>
        </w:rPr>
        <w:t xml:space="preserve"> педагогических работников, имеющих квалификационные категории, установленные по результатам аттестации;</w:t>
      </w:r>
    </w:p>
    <w:p w:rsidR="00770616" w:rsidRDefault="00A1590E" w:rsidP="00770616">
      <w:pPr>
        <w:spacing w:line="288" w:lineRule="auto"/>
        <w:ind w:firstLine="708"/>
        <w:jc w:val="both"/>
        <w:rPr>
          <w:sz w:val="28"/>
          <w:szCs w:val="28"/>
        </w:rPr>
      </w:pPr>
      <w:r w:rsidRPr="00C365C1">
        <w:rPr>
          <w:rFonts w:eastAsia="Times New Roman"/>
          <w:sz w:val="28"/>
          <w:szCs w:val="28"/>
        </w:rPr>
        <w:t xml:space="preserve">- обеспечения повышения уровня реального содержания заработной платы работников организаций и других гарантий по оплате труда, </w:t>
      </w:r>
      <w:r w:rsidRPr="00C365C1">
        <w:rPr>
          <w:rFonts w:eastAsia="Times New Roman"/>
          <w:sz w:val="28"/>
          <w:szCs w:val="28"/>
        </w:rPr>
        <w:lastRenderedPageBreak/>
        <w:t>предусмотренных трудовым законодательством и иными нормативными правовыми актами, содержащими нормы трудового права;</w:t>
      </w:r>
    </w:p>
    <w:p w:rsidR="001A7294" w:rsidRPr="00770616" w:rsidRDefault="00A1590E" w:rsidP="00770616">
      <w:pPr>
        <w:spacing w:line="288" w:lineRule="auto"/>
        <w:ind w:firstLine="708"/>
        <w:jc w:val="both"/>
        <w:rPr>
          <w:sz w:val="28"/>
          <w:szCs w:val="28"/>
        </w:rPr>
      </w:pPr>
      <w:r w:rsidRPr="00C365C1">
        <w:rPr>
          <w:rFonts w:eastAsia="Times New Roman"/>
          <w:sz w:val="28"/>
          <w:szCs w:val="28"/>
        </w:rPr>
        <w:t>-</w:t>
      </w:r>
      <w:r w:rsidR="000E130E" w:rsidRPr="00C365C1">
        <w:rPr>
          <w:rFonts w:eastAsia="Times New Roman"/>
          <w:sz w:val="28"/>
          <w:szCs w:val="28"/>
        </w:rPr>
        <w:t xml:space="preserve"> обеспечения</w:t>
      </w:r>
      <w:r w:rsidRPr="00C365C1">
        <w:rPr>
          <w:rFonts w:eastAsia="Times New Roman"/>
          <w:sz w:val="28"/>
          <w:szCs w:val="28"/>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w:t>
      </w:r>
    </w:p>
    <w:p w:rsidR="00A1590E" w:rsidRPr="00C365C1" w:rsidRDefault="00A1590E" w:rsidP="001451FB">
      <w:pPr>
        <w:spacing w:line="288" w:lineRule="auto"/>
        <w:ind w:firstLine="684"/>
        <w:jc w:val="both"/>
        <w:rPr>
          <w:sz w:val="28"/>
          <w:szCs w:val="28"/>
        </w:rPr>
      </w:pPr>
      <w:r w:rsidRPr="00C365C1">
        <w:rPr>
          <w:rFonts w:eastAsia="Times New Roman"/>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A1590E" w:rsidRPr="00C365C1" w:rsidRDefault="00A1590E" w:rsidP="001451FB">
      <w:pPr>
        <w:spacing w:line="288" w:lineRule="auto"/>
        <w:ind w:firstLine="684"/>
        <w:jc w:val="both"/>
        <w:rPr>
          <w:sz w:val="28"/>
          <w:szCs w:val="28"/>
        </w:rPr>
      </w:pPr>
      <w:r w:rsidRPr="00C365C1">
        <w:rPr>
          <w:rFonts w:eastAsia="Times New Roman"/>
          <w:sz w:val="28"/>
          <w:szCs w:val="28"/>
        </w:rPr>
        <w:t>- применения типовых норм труда для однородных работ (межотраслевые, отраслевые и иные нормы труда);</w:t>
      </w:r>
    </w:p>
    <w:p w:rsidR="00A1590E" w:rsidRPr="00C365C1" w:rsidRDefault="00A1590E" w:rsidP="001451FB">
      <w:pPr>
        <w:spacing w:line="288" w:lineRule="auto"/>
        <w:ind w:firstLine="660"/>
        <w:jc w:val="both"/>
        <w:rPr>
          <w:rFonts w:eastAsia="Times New Roman"/>
          <w:sz w:val="28"/>
          <w:szCs w:val="28"/>
        </w:rPr>
      </w:pPr>
      <w:r w:rsidRPr="00C365C1">
        <w:rPr>
          <w:rFonts w:eastAsia="Times New Roman"/>
          <w:sz w:val="28"/>
          <w:szCs w:val="28"/>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(эффективном контракте), оснований ее изменения, случаев установления верхнего предела, предусматриваемых нормативными правовыми актами, в порядке, установленном Правительством Российской Федерации; </w:t>
      </w:r>
    </w:p>
    <w:p w:rsidR="00A1590E" w:rsidRPr="00C365C1" w:rsidRDefault="00A1590E" w:rsidP="001451FB">
      <w:pPr>
        <w:spacing w:line="288" w:lineRule="auto"/>
        <w:ind w:firstLine="600"/>
        <w:jc w:val="both"/>
        <w:rPr>
          <w:sz w:val="28"/>
          <w:szCs w:val="28"/>
        </w:rPr>
      </w:pPr>
      <w:r w:rsidRPr="00C365C1">
        <w:rPr>
          <w:rFonts w:eastAsia="Times New Roman"/>
          <w:sz w:val="28"/>
          <w:szCs w:val="28"/>
        </w:rPr>
        <w:t xml:space="preserve">- 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rsidR="00A1590E" w:rsidRPr="00C365C1" w:rsidRDefault="00C211E5" w:rsidP="001451FB">
      <w:pPr>
        <w:spacing w:line="288" w:lineRule="auto"/>
        <w:ind w:firstLine="660"/>
        <w:jc w:val="both"/>
        <w:rPr>
          <w:sz w:val="28"/>
          <w:szCs w:val="28"/>
        </w:rPr>
      </w:pPr>
      <w:r w:rsidRPr="00C365C1">
        <w:rPr>
          <w:rFonts w:eastAsia="Times New Roman"/>
          <w:sz w:val="28"/>
          <w:szCs w:val="28"/>
        </w:rPr>
        <w:t>-</w:t>
      </w:r>
      <w:r w:rsidR="00A1590E" w:rsidRPr="00C365C1">
        <w:rPr>
          <w:rFonts w:eastAsia="Times New Roman"/>
          <w:sz w:val="28"/>
          <w:szCs w:val="28"/>
        </w:rPr>
        <w:t xml:space="preserve">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w:t>
      </w:r>
    </w:p>
    <w:p w:rsidR="00A1590E" w:rsidRPr="00C365C1" w:rsidRDefault="00A1590E" w:rsidP="001451FB">
      <w:pPr>
        <w:spacing w:line="288" w:lineRule="auto"/>
        <w:ind w:firstLine="782"/>
        <w:jc w:val="both"/>
        <w:rPr>
          <w:sz w:val="28"/>
          <w:szCs w:val="28"/>
        </w:rPr>
      </w:pPr>
      <w:r w:rsidRPr="00C365C1">
        <w:rPr>
          <w:rFonts w:eastAsia="Times New Roman"/>
          <w:sz w:val="28"/>
          <w:szCs w:val="28"/>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1590E" w:rsidRPr="00C365C1" w:rsidRDefault="00A1590E" w:rsidP="001451FB">
      <w:pPr>
        <w:spacing w:line="288" w:lineRule="auto"/>
        <w:ind w:firstLine="782"/>
        <w:jc w:val="both"/>
        <w:rPr>
          <w:sz w:val="28"/>
          <w:szCs w:val="28"/>
        </w:rPr>
      </w:pPr>
      <w:r w:rsidRPr="00C365C1">
        <w:rPr>
          <w:rFonts w:eastAsia="Times New Roman"/>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работник должен знать, какое вознаграждение он получит в зависимости от результатов своего труда (принцип предсказуемости);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lastRenderedPageBreak/>
        <w:t>- награждение должно следовать за достижением результата (принцип своевременности);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правила определения вознаграждения должны быть понятны каждому работнику (принцип справедливости);</w:t>
      </w:r>
    </w:p>
    <w:p w:rsidR="00A1590E" w:rsidRPr="00C365C1" w:rsidRDefault="00A1590E" w:rsidP="001451FB">
      <w:pPr>
        <w:spacing w:line="288" w:lineRule="auto"/>
        <w:ind w:firstLine="828"/>
        <w:jc w:val="both"/>
        <w:rPr>
          <w:sz w:val="28"/>
          <w:szCs w:val="28"/>
        </w:rPr>
      </w:pPr>
      <w:r w:rsidRPr="00C365C1">
        <w:rPr>
          <w:rFonts w:eastAsia="Times New Roman"/>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E903EB" w:rsidRPr="00C365C1" w:rsidRDefault="004B3CD9" w:rsidP="001451FB">
      <w:pPr>
        <w:spacing w:line="288" w:lineRule="auto"/>
        <w:ind w:firstLine="540"/>
        <w:jc w:val="both"/>
        <w:rPr>
          <w:sz w:val="28"/>
          <w:szCs w:val="28"/>
        </w:rPr>
      </w:pPr>
      <w:r w:rsidRPr="00C365C1">
        <w:rPr>
          <w:rFonts w:eastAsia="Times New Roman"/>
          <w:sz w:val="28"/>
          <w:szCs w:val="28"/>
        </w:rPr>
        <w:t>5.</w:t>
      </w:r>
      <w:r w:rsidR="00B97C57" w:rsidRPr="00C365C1">
        <w:rPr>
          <w:rFonts w:eastAsia="Times New Roman"/>
          <w:sz w:val="28"/>
          <w:szCs w:val="28"/>
        </w:rPr>
        <w:t xml:space="preserve">4. В случаях, когда </w:t>
      </w:r>
      <w:proofErr w:type="gramStart"/>
      <w:r w:rsidR="00B97C57" w:rsidRPr="00C365C1">
        <w:rPr>
          <w:rFonts w:eastAsia="Times New Roman"/>
          <w:sz w:val="28"/>
          <w:szCs w:val="28"/>
        </w:rPr>
        <w:t>размер оплаты труда</w:t>
      </w:r>
      <w:proofErr w:type="gramEnd"/>
      <w:r w:rsidR="00B97C57" w:rsidRPr="00C365C1">
        <w:rPr>
          <w:rFonts w:eastAsia="Times New Roman"/>
          <w:sz w:val="28"/>
          <w:szCs w:val="28"/>
        </w:rPr>
        <w:t xml:space="preserve"> работника зависит от стажа</w:t>
      </w:r>
      <w:r w:rsidR="000E0418" w:rsidRPr="00C365C1">
        <w:rPr>
          <w:rFonts w:eastAsia="Times New Roman"/>
          <w:sz w:val="28"/>
          <w:szCs w:val="28"/>
        </w:rPr>
        <w:t>, образования</w:t>
      </w:r>
      <w:r w:rsidR="00B97C57" w:rsidRPr="00C365C1">
        <w:rPr>
          <w:rFonts w:eastAsia="Times New Roman"/>
          <w:sz w:val="28"/>
          <w:szCs w:val="28"/>
        </w:rPr>
        <w:t>, квалификационной категории, государственных наград и (и</w:t>
      </w:r>
      <w:r w:rsidR="000E0418" w:rsidRPr="00C365C1">
        <w:rPr>
          <w:rFonts w:eastAsia="Times New Roman"/>
          <w:sz w:val="28"/>
          <w:szCs w:val="28"/>
        </w:rPr>
        <w:t>ли) ведомственных знаков отличия</w:t>
      </w:r>
      <w:r w:rsidR="00B97C57" w:rsidRPr="00C365C1">
        <w:rPr>
          <w:rFonts w:eastAsia="Times New Roman"/>
          <w:sz w:val="28"/>
          <w:szCs w:val="28"/>
        </w:rPr>
        <w:t>, ученой степени, право на его изменение возникает</w:t>
      </w:r>
      <w:r w:rsidR="00F26C84" w:rsidRPr="00C365C1">
        <w:rPr>
          <w:rFonts w:eastAsia="Times New Roman"/>
          <w:sz w:val="28"/>
          <w:szCs w:val="28"/>
        </w:rPr>
        <w:t xml:space="preserve"> в следующие сроки</w:t>
      </w:r>
      <w:r w:rsidR="00B97C57" w:rsidRPr="00C365C1">
        <w:rPr>
          <w:rFonts w:eastAsia="Arial"/>
          <w:sz w:val="28"/>
          <w:szCs w:val="28"/>
        </w:rPr>
        <w:t>:</w:t>
      </w:r>
    </w:p>
    <w:p w:rsidR="00E903EB" w:rsidRPr="00C365C1" w:rsidRDefault="004B3CD9" w:rsidP="001451FB">
      <w:pPr>
        <w:spacing w:line="288" w:lineRule="auto"/>
        <w:ind w:firstLine="677"/>
        <w:jc w:val="both"/>
        <w:rPr>
          <w:sz w:val="28"/>
          <w:szCs w:val="28"/>
        </w:rPr>
      </w:pPr>
      <w:r w:rsidRPr="00C365C1">
        <w:rPr>
          <w:rFonts w:eastAsia="Times New Roman"/>
          <w:sz w:val="28"/>
          <w:szCs w:val="28"/>
        </w:rPr>
        <w:t xml:space="preserve">- </w:t>
      </w:r>
      <w:r w:rsidR="00B97C57" w:rsidRPr="00C365C1">
        <w:rPr>
          <w:rFonts w:eastAsia="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w:t>
      </w:r>
      <w:r w:rsidR="00C7481D" w:rsidRPr="00C365C1">
        <w:rPr>
          <w:rFonts w:eastAsia="Times New Roman"/>
          <w:sz w:val="28"/>
          <w:szCs w:val="28"/>
        </w:rPr>
        <w:t xml:space="preserve"> </w:t>
      </w:r>
      <w:r w:rsidR="00B97C57" w:rsidRPr="00C365C1">
        <w:rPr>
          <w:rFonts w:eastAsia="Times New Roman"/>
          <w:sz w:val="28"/>
          <w:szCs w:val="28"/>
        </w:rPr>
        <w:t>дня представления документа о стаже, дающем право на повышение размера ставки (оклада) заработной платы;</w:t>
      </w:r>
    </w:p>
    <w:p w:rsidR="00E903EB" w:rsidRPr="00C365C1" w:rsidRDefault="004B3CD9"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903EB" w:rsidRPr="00C365C1" w:rsidRDefault="004B3CD9" w:rsidP="001451FB">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при установлении квалификационной категории – со дня вынесения решения аттестационной комиссией;</w:t>
      </w:r>
    </w:p>
    <w:p w:rsidR="00770616" w:rsidRDefault="004B3CD9" w:rsidP="00770616">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при присвоении почетного звания, награждения ведомственными наградными знаками отличия – со дня присвоения, награждения;</w:t>
      </w:r>
    </w:p>
    <w:p w:rsidR="00E903EB" w:rsidRPr="00770616" w:rsidRDefault="009E17F7" w:rsidP="00770616">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при присуждении ученой степени доктора наук и кандидата </w:t>
      </w:r>
      <w:r w:rsidR="000E130E" w:rsidRPr="00C365C1">
        <w:rPr>
          <w:rFonts w:eastAsia="Times New Roman"/>
          <w:sz w:val="28"/>
          <w:szCs w:val="28"/>
        </w:rPr>
        <w:t xml:space="preserve">  </w:t>
      </w:r>
      <w:r w:rsidR="00B97C57" w:rsidRPr="00C365C1">
        <w:rPr>
          <w:rFonts w:eastAsia="Times New Roman"/>
          <w:sz w:val="28"/>
          <w:szCs w:val="28"/>
        </w:rPr>
        <w:t xml:space="preserve">наук </w:t>
      </w:r>
      <w:r w:rsidR="00C7481D" w:rsidRPr="00C365C1">
        <w:rPr>
          <w:rFonts w:eastAsia="Times New Roman"/>
          <w:sz w:val="28"/>
          <w:szCs w:val="28"/>
        </w:rPr>
        <w:t>– со</w:t>
      </w:r>
      <w:r w:rsidR="00B97C57" w:rsidRPr="00C365C1">
        <w:rPr>
          <w:rFonts w:eastAsia="Times New Roman"/>
          <w:sz w:val="28"/>
          <w:szCs w:val="28"/>
        </w:rPr>
        <w:t xml:space="preserve"> дня принятия</w:t>
      </w:r>
      <w:r w:rsidR="000E0418" w:rsidRPr="00C365C1">
        <w:rPr>
          <w:rFonts w:eastAsia="Times New Roman"/>
          <w:sz w:val="28"/>
          <w:szCs w:val="28"/>
        </w:rPr>
        <w:t xml:space="preserve"> федеральным государственным органом, осуществляющим государственное управление в сфере образования (далее именуемый федеральный орган)</w:t>
      </w:r>
      <w:r w:rsidR="00B97C57" w:rsidRPr="00C365C1">
        <w:rPr>
          <w:rFonts w:eastAsia="Times New Roman"/>
          <w:sz w:val="28"/>
          <w:szCs w:val="28"/>
        </w:rPr>
        <w:t xml:space="preserve"> решения о выдаче диплома.</w:t>
      </w:r>
    </w:p>
    <w:p w:rsidR="00E903EB" w:rsidRPr="00C365C1" w:rsidRDefault="00B97C57" w:rsidP="001451FB">
      <w:pPr>
        <w:spacing w:line="288" w:lineRule="auto"/>
        <w:ind w:firstLine="850"/>
        <w:jc w:val="both"/>
        <w:rPr>
          <w:sz w:val="28"/>
          <w:szCs w:val="28"/>
        </w:rPr>
      </w:pPr>
      <w:r w:rsidRPr="00C365C1">
        <w:rPr>
          <w:rFonts w:eastAsia="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903EB" w:rsidRPr="00C365C1" w:rsidRDefault="009E17F7" w:rsidP="001451FB">
      <w:pPr>
        <w:spacing w:line="288" w:lineRule="auto"/>
        <w:ind w:firstLine="708"/>
        <w:jc w:val="both"/>
        <w:rPr>
          <w:color w:val="FF0000"/>
          <w:sz w:val="28"/>
          <w:szCs w:val="28"/>
        </w:rPr>
      </w:pPr>
      <w:r w:rsidRPr="00C365C1">
        <w:rPr>
          <w:rFonts w:eastAsia="Times New Roman"/>
          <w:sz w:val="28"/>
          <w:szCs w:val="28"/>
        </w:rPr>
        <w:t>5</w:t>
      </w:r>
      <w:r w:rsidR="00B97C57" w:rsidRPr="00C365C1">
        <w:rPr>
          <w:rFonts w:eastAsia="Times New Roman"/>
          <w:sz w:val="28"/>
          <w:szCs w:val="28"/>
        </w:rPr>
        <w:t xml:space="preserve">.5.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w:t>
      </w:r>
      <w:r w:rsidR="00B97C57" w:rsidRPr="00C365C1">
        <w:rPr>
          <w:rFonts w:eastAsia="Times New Roman"/>
          <w:sz w:val="28"/>
          <w:szCs w:val="28"/>
        </w:rPr>
        <w:lastRenderedPageBreak/>
        <w:t>принимаемым с учетом мнения выборного органа первичной профсоюзной организации, трудовым договором</w:t>
      </w:r>
      <w:r w:rsidR="00C21E6E" w:rsidRPr="00C365C1">
        <w:rPr>
          <w:rFonts w:eastAsia="Times New Roman"/>
          <w:sz w:val="28"/>
          <w:szCs w:val="28"/>
        </w:rPr>
        <w:t>.</w:t>
      </w:r>
      <w:r w:rsidR="003B0F39" w:rsidRPr="00C365C1">
        <w:rPr>
          <w:rFonts w:eastAsia="Times New Roman"/>
          <w:sz w:val="28"/>
          <w:szCs w:val="28"/>
        </w:rPr>
        <w:t xml:space="preserve"> </w:t>
      </w:r>
    </w:p>
    <w:p w:rsidR="00E903EB" w:rsidRPr="00C365C1" w:rsidRDefault="009E17F7" w:rsidP="001451FB">
      <w:pPr>
        <w:spacing w:line="288" w:lineRule="auto"/>
        <w:ind w:firstLine="708"/>
        <w:jc w:val="both"/>
        <w:rPr>
          <w:rFonts w:eastAsia="Times New Roman"/>
          <w:sz w:val="28"/>
          <w:szCs w:val="28"/>
        </w:rPr>
      </w:pPr>
      <w:r w:rsidRPr="00C365C1">
        <w:rPr>
          <w:rFonts w:eastAsia="Times New Roman"/>
          <w:sz w:val="28"/>
          <w:szCs w:val="28"/>
        </w:rPr>
        <w:t>5.</w:t>
      </w:r>
      <w:r w:rsidR="00B97C57" w:rsidRPr="00C365C1">
        <w:rPr>
          <w:rFonts w:eastAsia="Times New Roman"/>
          <w:sz w:val="28"/>
          <w:szCs w:val="28"/>
        </w:rPr>
        <w:t>6. Переработка рабочего времени воспитателей, помощников воспитателей, младших воспитателей вследствие неявки сменяющего работника или родителей, а такж</w:t>
      </w:r>
      <w:r w:rsidR="003B0F39" w:rsidRPr="00C365C1">
        <w:rPr>
          <w:rFonts w:eastAsia="Times New Roman"/>
          <w:sz w:val="28"/>
          <w:szCs w:val="28"/>
        </w:rPr>
        <w:t>е работа,</w:t>
      </w:r>
      <w:r w:rsidR="00B97C57" w:rsidRPr="00C365C1">
        <w:rPr>
          <w:rFonts w:eastAsia="Times New Roman"/>
          <w:sz w:val="28"/>
          <w:szCs w:val="28"/>
        </w:rPr>
        <w:t xml:space="preserve">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w:t>
      </w:r>
      <w:r w:rsidR="003B0F39" w:rsidRPr="00C365C1">
        <w:rPr>
          <w:rFonts w:eastAsia="Times New Roman"/>
          <w:sz w:val="28"/>
          <w:szCs w:val="28"/>
        </w:rPr>
        <w:t xml:space="preserve"> полуторном размере, за последующие часы – не менее чем в </w:t>
      </w:r>
      <w:r w:rsidR="00B97C57" w:rsidRPr="00C365C1">
        <w:rPr>
          <w:rFonts w:eastAsia="Times New Roman"/>
          <w:sz w:val="28"/>
          <w:szCs w:val="28"/>
        </w:rPr>
        <w:t>двойном размере. Конкретные размеры оплаты за сверхурочную работу могут определяться коллективным договором или трудовым договором</w:t>
      </w:r>
      <w:r w:rsidR="003B0F39" w:rsidRPr="00C365C1">
        <w:rPr>
          <w:rFonts w:eastAsia="Times New Roman"/>
          <w:sz w:val="28"/>
          <w:szCs w:val="28"/>
        </w:rPr>
        <w:t xml:space="preserve"> (эффективным контрактом)</w:t>
      </w:r>
      <w:r w:rsidR="00B97C57" w:rsidRPr="00C365C1">
        <w:rPr>
          <w:rFonts w:eastAsia="Times New Roman"/>
          <w:sz w:val="28"/>
          <w:szCs w:val="28"/>
        </w:rPr>
        <w:t>.</w:t>
      </w:r>
    </w:p>
    <w:p w:rsidR="00770616" w:rsidRDefault="00217440" w:rsidP="00770616">
      <w:pPr>
        <w:spacing w:line="288" w:lineRule="auto"/>
        <w:ind w:firstLine="708"/>
        <w:jc w:val="both"/>
        <w:rPr>
          <w:sz w:val="28"/>
          <w:szCs w:val="28"/>
        </w:rPr>
      </w:pPr>
      <w:r w:rsidRPr="00C365C1">
        <w:rPr>
          <w:sz w:val="28"/>
          <w:szCs w:val="28"/>
        </w:rPr>
        <w:t>5.7.</w:t>
      </w:r>
      <w:r w:rsidR="0034626C" w:rsidRPr="00C365C1">
        <w:rPr>
          <w:sz w:val="28"/>
          <w:szCs w:val="28"/>
        </w:rPr>
        <w:t xml:space="preserve"> </w:t>
      </w:r>
      <w:r w:rsidRPr="00C365C1">
        <w:rPr>
          <w:sz w:val="28"/>
          <w:szCs w:val="28"/>
        </w:rPr>
        <w:t>Работодател</w:t>
      </w:r>
      <w:r w:rsidR="00C7481D" w:rsidRPr="00C365C1">
        <w:rPr>
          <w:sz w:val="28"/>
          <w:szCs w:val="28"/>
        </w:rPr>
        <w:t>и</w:t>
      </w:r>
      <w:r w:rsidRPr="00C365C1">
        <w:rPr>
          <w:sz w:val="28"/>
          <w:szCs w:val="28"/>
        </w:rPr>
        <w:t xml:space="preserve">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E903EB" w:rsidRPr="00C365C1" w:rsidRDefault="003B0F39" w:rsidP="00770616">
      <w:pPr>
        <w:spacing w:line="288" w:lineRule="auto"/>
        <w:ind w:firstLine="708"/>
        <w:jc w:val="both"/>
        <w:rPr>
          <w:sz w:val="28"/>
          <w:szCs w:val="28"/>
        </w:rPr>
      </w:pPr>
      <w:r w:rsidRPr="00C365C1">
        <w:rPr>
          <w:rFonts w:eastAsia="Times New Roman"/>
          <w:sz w:val="28"/>
          <w:szCs w:val="28"/>
        </w:rPr>
        <w:t>5.</w:t>
      </w:r>
      <w:r w:rsidR="00387FBD" w:rsidRPr="00C365C1">
        <w:rPr>
          <w:rFonts w:eastAsia="Times New Roman"/>
          <w:sz w:val="28"/>
          <w:szCs w:val="28"/>
        </w:rPr>
        <w:t>8</w:t>
      </w:r>
      <w:r w:rsidR="00B97C57" w:rsidRPr="00C365C1">
        <w:rPr>
          <w:rFonts w:eastAsia="Times New Roman"/>
          <w:sz w:val="28"/>
          <w:szCs w:val="28"/>
        </w:rPr>
        <w:t xml:space="preserve">. </w:t>
      </w:r>
      <w:proofErr w:type="gramStart"/>
      <w:r w:rsidR="00B97C57" w:rsidRPr="00C365C1">
        <w:rPr>
          <w:rFonts w:eastAsia="Times New Roman"/>
          <w:sz w:val="28"/>
          <w:szCs w:val="28"/>
        </w:rPr>
        <w:t xml:space="preserve">Оплата труда работников, </w:t>
      </w:r>
      <w:r w:rsidR="0034626C" w:rsidRPr="00C365C1">
        <w:rPr>
          <w:rFonts w:eastAsia="Times New Roman"/>
          <w:sz w:val="28"/>
          <w:szCs w:val="28"/>
        </w:rPr>
        <w:t xml:space="preserve">занятых на работах с вредными и </w:t>
      </w:r>
      <w:r w:rsidR="00B97C57" w:rsidRPr="00C365C1">
        <w:rPr>
          <w:rFonts w:eastAsia="Times New Roman"/>
          <w:sz w:val="28"/>
          <w:szCs w:val="28"/>
        </w:rPr>
        <w:t>(или) опасными</w:t>
      </w:r>
      <w:r w:rsidR="00387FBD" w:rsidRPr="00C365C1">
        <w:rPr>
          <w:rFonts w:eastAsia="Times New Roman"/>
          <w:sz w:val="28"/>
          <w:szCs w:val="28"/>
        </w:rPr>
        <w:t xml:space="preserve">  </w:t>
      </w:r>
      <w:r w:rsidR="00B97C57" w:rsidRPr="00C365C1">
        <w:rPr>
          <w:rFonts w:eastAsia="Times New Roman"/>
          <w:sz w:val="28"/>
          <w:szCs w:val="28"/>
        </w:rPr>
        <w:t xml:space="preserve"> условиями труда, устанавливается в повышенном размере по сравнению с тарифными</w:t>
      </w:r>
      <w:r w:rsidR="0034626C" w:rsidRPr="00C365C1">
        <w:rPr>
          <w:rFonts w:eastAsia="Times New Roman"/>
          <w:sz w:val="28"/>
          <w:szCs w:val="28"/>
        </w:rPr>
        <w:t xml:space="preserve"> </w:t>
      </w:r>
      <w:r w:rsidR="00B97C57" w:rsidRPr="00C365C1">
        <w:rPr>
          <w:rFonts w:eastAsia="Times New Roman"/>
          <w:sz w:val="28"/>
          <w:szCs w:val="28"/>
        </w:rPr>
        <w:t xml:space="preserve">ставками, окладами (должностными окладами), установленными для различных видов </w:t>
      </w:r>
      <w:r w:rsidR="00387FBD" w:rsidRPr="00C365C1">
        <w:rPr>
          <w:rFonts w:eastAsia="Times New Roman"/>
          <w:sz w:val="28"/>
          <w:szCs w:val="28"/>
        </w:rPr>
        <w:t xml:space="preserve">работ  </w:t>
      </w:r>
      <w:r w:rsidR="00B97C57" w:rsidRPr="00C365C1">
        <w:rPr>
          <w:rFonts w:eastAsia="Times New Roman"/>
          <w:sz w:val="28"/>
          <w:szCs w:val="28"/>
        </w:rPr>
        <w:t xml:space="preserve"> </w:t>
      </w:r>
      <w:r w:rsidR="0034626C" w:rsidRPr="00C365C1">
        <w:rPr>
          <w:rFonts w:eastAsia="Times New Roman"/>
          <w:sz w:val="28"/>
          <w:szCs w:val="28"/>
        </w:rPr>
        <w:t>с нормальными</w:t>
      </w:r>
      <w:r w:rsidR="00B97C57" w:rsidRPr="00C365C1">
        <w:rPr>
          <w:rFonts w:eastAsia="Times New Roman"/>
          <w:sz w:val="28"/>
          <w:szCs w:val="28"/>
        </w:rPr>
        <w:t xml:space="preserve"> условиями труда, но не ниже р</w:t>
      </w:r>
      <w:r w:rsidR="0034626C" w:rsidRPr="00C365C1">
        <w:rPr>
          <w:rFonts w:eastAsia="Times New Roman"/>
          <w:sz w:val="28"/>
          <w:szCs w:val="28"/>
        </w:rPr>
        <w:t>азмеров, установленных трудовым</w:t>
      </w:r>
      <w:r w:rsidR="00387FBD" w:rsidRPr="00C365C1">
        <w:rPr>
          <w:rFonts w:eastAsia="Times New Roman"/>
          <w:sz w:val="28"/>
          <w:szCs w:val="28"/>
        </w:rPr>
        <w:t xml:space="preserve"> </w:t>
      </w:r>
      <w:r w:rsidR="00B97C57" w:rsidRPr="00C365C1">
        <w:rPr>
          <w:rFonts w:eastAsia="Times New Roman"/>
          <w:sz w:val="28"/>
          <w:szCs w:val="28"/>
        </w:rPr>
        <w:t>законодательством и иными нормативными правовыми актами, содерж</w:t>
      </w:r>
      <w:r w:rsidR="00387FBD" w:rsidRPr="00C365C1">
        <w:rPr>
          <w:rFonts w:eastAsia="Times New Roman"/>
          <w:sz w:val="28"/>
          <w:szCs w:val="28"/>
        </w:rPr>
        <w:t xml:space="preserve">ащими </w:t>
      </w:r>
      <w:r w:rsidR="00EC619F" w:rsidRPr="00C365C1">
        <w:rPr>
          <w:rFonts w:eastAsia="Times New Roman"/>
          <w:sz w:val="28"/>
          <w:szCs w:val="28"/>
        </w:rPr>
        <w:t>нормы трудового</w:t>
      </w:r>
      <w:r w:rsidR="00B97C57" w:rsidRPr="00C365C1">
        <w:rPr>
          <w:rFonts w:eastAsia="Times New Roman"/>
          <w:sz w:val="28"/>
          <w:szCs w:val="28"/>
        </w:rPr>
        <w:t xml:space="preserve"> права.</w:t>
      </w:r>
      <w:proofErr w:type="gramEnd"/>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Работодатель с учетом мнения выборного органа первичной профсоюзной организации в порядке, предусмотренном статьей 372 </w:t>
      </w:r>
      <w:r w:rsidR="00EC0856">
        <w:rPr>
          <w:rFonts w:eastAsia="Times New Roman"/>
          <w:sz w:val="28"/>
          <w:szCs w:val="28"/>
        </w:rPr>
        <w:t>ТК РФ</w:t>
      </w:r>
      <w:r w:rsidRPr="00C365C1">
        <w:rPr>
          <w:rFonts w:eastAsia="Times New Roman"/>
          <w:sz w:val="28"/>
          <w:szCs w:val="28"/>
        </w:rPr>
        <w:t xml:space="preserve"> для принятия локальных нормативных актов, устанавливает конкретные размеры доплат.</w:t>
      </w:r>
    </w:p>
    <w:p w:rsidR="00E903EB" w:rsidRPr="00C365C1" w:rsidRDefault="00387FBD" w:rsidP="001451FB">
      <w:pPr>
        <w:spacing w:line="288" w:lineRule="auto"/>
        <w:ind w:firstLine="708"/>
        <w:jc w:val="both"/>
        <w:rPr>
          <w:sz w:val="28"/>
          <w:szCs w:val="28"/>
        </w:rPr>
      </w:pPr>
      <w:r w:rsidRPr="00C365C1">
        <w:rPr>
          <w:rFonts w:eastAsia="Times New Roman"/>
          <w:sz w:val="28"/>
          <w:szCs w:val="28"/>
        </w:rPr>
        <w:t xml:space="preserve">5.9. </w:t>
      </w:r>
      <w:proofErr w:type="gramStart"/>
      <w:r w:rsidR="00B97C57" w:rsidRPr="00C365C1">
        <w:rPr>
          <w:rFonts w:eastAsia="Times New Roman"/>
          <w:sz w:val="28"/>
          <w:szCs w:val="28"/>
        </w:rPr>
        <w:t>При проведении специальной оценки условий труда в целях реализации Федерального закона от 28 декабря 2013 года № 426-ФЗ «О сп</w:t>
      </w:r>
      <w:r w:rsidR="00406415" w:rsidRPr="00C365C1">
        <w:rPr>
          <w:rFonts w:eastAsia="Times New Roman"/>
          <w:sz w:val="28"/>
          <w:szCs w:val="28"/>
        </w:rPr>
        <w:t>ециальной оценке условий труда»</w:t>
      </w:r>
      <w:r w:rsidR="00EB3F35" w:rsidRPr="00C365C1">
        <w:rPr>
          <w:rFonts w:eastAsia="Times New Roman"/>
          <w:color w:val="FF0000"/>
          <w:sz w:val="28"/>
          <w:szCs w:val="28"/>
        </w:rPr>
        <w:t xml:space="preserve"> </w:t>
      </w:r>
      <w:r w:rsidR="00B97C57" w:rsidRPr="00C365C1">
        <w:rPr>
          <w:rFonts w:eastAsia="Times New Roman"/>
          <w:sz w:val="28"/>
          <w:szCs w:val="28"/>
        </w:rPr>
        <w:t>(далее</w:t>
      </w:r>
      <w:r w:rsidRPr="00C365C1">
        <w:rPr>
          <w:rFonts w:eastAsia="Times New Roman"/>
          <w:sz w:val="28"/>
          <w:szCs w:val="28"/>
        </w:rPr>
        <w:t xml:space="preserve"> именуется </w:t>
      </w:r>
      <w:r w:rsidR="00B97C57" w:rsidRPr="00C365C1">
        <w:rPr>
          <w:rFonts w:eastAsia="Times New Roman"/>
          <w:sz w:val="28"/>
          <w:szCs w:val="28"/>
        </w:rPr>
        <w:t>-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w:t>
      </w:r>
      <w:proofErr w:type="gramEnd"/>
      <w:r w:rsidR="00B97C57" w:rsidRPr="00C365C1">
        <w:rPr>
          <w:rFonts w:eastAsia="Times New Roman"/>
          <w:sz w:val="28"/>
          <w:szCs w:val="28"/>
        </w:rPr>
        <w:t xml:space="preserve">, 117 и 147 </w:t>
      </w:r>
      <w:r w:rsidR="00EC0856">
        <w:rPr>
          <w:rFonts w:eastAsia="Times New Roman"/>
          <w:sz w:val="28"/>
          <w:szCs w:val="28"/>
        </w:rPr>
        <w:t>ТК РФ</w:t>
      </w:r>
      <w:r w:rsidR="00B97C57" w:rsidRPr="00C365C1">
        <w:rPr>
          <w:rFonts w:eastAsia="Times New Roman"/>
          <w:sz w:val="28"/>
          <w:szCs w:val="28"/>
        </w:rPr>
        <w:t>.</w:t>
      </w:r>
    </w:p>
    <w:p w:rsidR="00E903EB" w:rsidRPr="00C365C1" w:rsidRDefault="00E903EB" w:rsidP="001451FB">
      <w:pPr>
        <w:spacing w:line="288" w:lineRule="auto"/>
        <w:rPr>
          <w:sz w:val="28"/>
          <w:szCs w:val="28"/>
        </w:rPr>
      </w:pPr>
    </w:p>
    <w:p w:rsidR="00E903EB" w:rsidRPr="00C365C1" w:rsidRDefault="00387FBD" w:rsidP="001451FB">
      <w:pPr>
        <w:spacing w:line="288" w:lineRule="auto"/>
        <w:ind w:firstLine="708"/>
        <w:jc w:val="both"/>
        <w:rPr>
          <w:rFonts w:eastAsia="Times New Roman"/>
          <w:color w:val="FF0000"/>
          <w:sz w:val="28"/>
          <w:szCs w:val="28"/>
        </w:rPr>
      </w:pPr>
      <w:r w:rsidRPr="00C365C1">
        <w:rPr>
          <w:rFonts w:eastAsia="Times New Roman"/>
          <w:sz w:val="28"/>
          <w:szCs w:val="28"/>
        </w:rPr>
        <w:lastRenderedPageBreak/>
        <w:t>5.10</w:t>
      </w:r>
      <w:r w:rsidR="00B97C57" w:rsidRPr="00C365C1">
        <w:rPr>
          <w:rFonts w:eastAsia="Times New Roman"/>
          <w:sz w:val="28"/>
          <w:szCs w:val="28"/>
        </w:rPr>
        <w:t>. Оплата труда работников организаций осуществляется на основании действующего законо</w:t>
      </w:r>
      <w:r w:rsidR="000C0BAA" w:rsidRPr="00C365C1">
        <w:rPr>
          <w:rFonts w:eastAsia="Times New Roman"/>
          <w:sz w:val="28"/>
          <w:szCs w:val="28"/>
        </w:rPr>
        <w:t>дательства.</w:t>
      </w:r>
    </w:p>
    <w:p w:rsidR="00E903EB" w:rsidRPr="00C365C1" w:rsidRDefault="001915F3" w:rsidP="001451FB">
      <w:pPr>
        <w:spacing w:line="288" w:lineRule="auto"/>
        <w:ind w:firstLine="708"/>
        <w:jc w:val="both"/>
        <w:rPr>
          <w:rFonts w:eastAsia="Times New Roman"/>
          <w:sz w:val="28"/>
          <w:szCs w:val="28"/>
        </w:rPr>
      </w:pPr>
      <w:r w:rsidRPr="00C365C1">
        <w:rPr>
          <w:rFonts w:eastAsia="Times New Roman"/>
          <w:sz w:val="28"/>
          <w:szCs w:val="28"/>
        </w:rPr>
        <w:t>5.11</w:t>
      </w:r>
      <w:r w:rsidR="00B97C57" w:rsidRPr="00C365C1">
        <w:rPr>
          <w:rFonts w:eastAsia="Times New Roman"/>
          <w:sz w:val="28"/>
          <w:szCs w:val="28"/>
        </w:rPr>
        <w:t>. О</w:t>
      </w:r>
      <w:r w:rsidR="00D459C5" w:rsidRPr="00C365C1">
        <w:rPr>
          <w:rFonts w:eastAsia="Times New Roman"/>
          <w:sz w:val="28"/>
          <w:szCs w:val="28"/>
        </w:rPr>
        <w:t>плата труда, в том числе</w:t>
      </w:r>
      <w:r w:rsidR="00EB3F35" w:rsidRPr="00C365C1">
        <w:rPr>
          <w:rFonts w:eastAsia="Times New Roman"/>
          <w:color w:val="FF0000"/>
          <w:sz w:val="28"/>
          <w:szCs w:val="28"/>
        </w:rPr>
        <w:t xml:space="preserve"> </w:t>
      </w:r>
      <w:r w:rsidR="00D459C5" w:rsidRPr="00C365C1">
        <w:rPr>
          <w:rFonts w:eastAsia="Times New Roman"/>
          <w:sz w:val="28"/>
          <w:szCs w:val="28"/>
        </w:rPr>
        <w:t>размеры выплат</w:t>
      </w:r>
      <w:r w:rsidR="00B97C57" w:rsidRPr="00C365C1">
        <w:rPr>
          <w:rFonts w:eastAsia="Times New Roman"/>
          <w:sz w:val="28"/>
          <w:szCs w:val="28"/>
        </w:rPr>
        <w:t xml:space="preserve"> стимулирующего характера, руководителя организации устанавливается Департаментом, территориальными управлениями Департамента.</w:t>
      </w:r>
    </w:p>
    <w:p w:rsidR="00770616" w:rsidRDefault="001915F3" w:rsidP="00770616">
      <w:pPr>
        <w:spacing w:line="288" w:lineRule="auto"/>
        <w:ind w:firstLine="708"/>
        <w:jc w:val="both"/>
        <w:rPr>
          <w:rFonts w:eastAsia="Times New Roman"/>
          <w:sz w:val="28"/>
          <w:szCs w:val="28"/>
        </w:rPr>
      </w:pPr>
      <w:r w:rsidRPr="00C365C1">
        <w:rPr>
          <w:rFonts w:eastAsia="Times New Roman"/>
          <w:sz w:val="28"/>
          <w:szCs w:val="28"/>
        </w:rPr>
        <w:t>5.12</w:t>
      </w:r>
      <w:r w:rsidR="00B97C57" w:rsidRPr="00C365C1">
        <w:rPr>
          <w:rFonts w:eastAsia="Times New Roman"/>
          <w:sz w:val="28"/>
          <w:szCs w:val="28"/>
        </w:rPr>
        <w:t>. Молодым специалистам, работающим в организации, производится доплата</w:t>
      </w:r>
      <w:r w:rsidRPr="00C365C1">
        <w:rPr>
          <w:rFonts w:eastAsia="Times New Roman"/>
          <w:sz w:val="28"/>
          <w:szCs w:val="28"/>
        </w:rPr>
        <w:t xml:space="preserve"> в соответствии с Постановлением администрации</w:t>
      </w:r>
      <w:r w:rsidR="00B97C57" w:rsidRPr="00C365C1">
        <w:rPr>
          <w:rFonts w:eastAsia="Times New Roman"/>
          <w:sz w:val="28"/>
          <w:szCs w:val="28"/>
        </w:rPr>
        <w:t xml:space="preserve"> Во</w:t>
      </w:r>
      <w:r w:rsidRPr="00C365C1">
        <w:rPr>
          <w:rFonts w:eastAsia="Times New Roman"/>
          <w:sz w:val="28"/>
          <w:szCs w:val="28"/>
        </w:rPr>
        <w:t xml:space="preserve">лгограда от 19 сентября 2018 г. № </w:t>
      </w:r>
      <w:r w:rsidR="0034626C" w:rsidRPr="00C365C1">
        <w:rPr>
          <w:rFonts w:eastAsia="Times New Roman"/>
          <w:sz w:val="28"/>
          <w:szCs w:val="28"/>
        </w:rPr>
        <w:t>1291 «</w:t>
      </w:r>
      <w:r w:rsidR="00B97C57" w:rsidRPr="00C365C1">
        <w:rPr>
          <w:rFonts w:eastAsia="Times New Roman"/>
          <w:sz w:val="28"/>
          <w:szCs w:val="28"/>
        </w:rPr>
        <w:t>О</w:t>
      </w:r>
      <w:r w:rsidRPr="00C365C1">
        <w:rPr>
          <w:rFonts w:eastAsia="Times New Roman"/>
          <w:sz w:val="28"/>
          <w:szCs w:val="28"/>
        </w:rPr>
        <w:t xml:space="preserve">б </w:t>
      </w:r>
      <w:r w:rsidR="0034626C" w:rsidRPr="00C365C1">
        <w:rPr>
          <w:rFonts w:eastAsia="Times New Roman"/>
          <w:sz w:val="28"/>
          <w:szCs w:val="28"/>
        </w:rPr>
        <w:t>утверждении Положения</w:t>
      </w:r>
      <w:r w:rsidR="00B97C57" w:rsidRPr="00C365C1">
        <w:rPr>
          <w:rFonts w:eastAsia="Times New Roman"/>
          <w:sz w:val="28"/>
          <w:szCs w:val="28"/>
        </w:rPr>
        <w:t xml:space="preserve"> о порядке начисления и выплаты ежемесячной надбавки педагогическим работникам муниципальных образовательных учреждений, отнесенным к кат</w:t>
      </w:r>
      <w:r w:rsidRPr="00C365C1">
        <w:rPr>
          <w:rFonts w:eastAsia="Times New Roman"/>
          <w:sz w:val="28"/>
          <w:szCs w:val="28"/>
        </w:rPr>
        <w:t>егории молодых специалистов</w:t>
      </w:r>
      <w:r w:rsidR="005438B0" w:rsidRPr="00C365C1">
        <w:rPr>
          <w:rFonts w:eastAsia="Times New Roman"/>
          <w:sz w:val="28"/>
          <w:szCs w:val="28"/>
        </w:rPr>
        <w:t>».</w:t>
      </w:r>
    </w:p>
    <w:p w:rsidR="00E903EB" w:rsidRPr="00C365C1" w:rsidRDefault="00B97C57" w:rsidP="00770616">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3. Стороны рекомендуют работодателям: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 xml:space="preserve">3.1. </w:t>
      </w:r>
      <w:proofErr w:type="gramStart"/>
      <w:r w:rsidRPr="00C365C1">
        <w:rPr>
          <w:rFonts w:eastAsia="Times New Roman"/>
          <w:sz w:val="28"/>
          <w:szCs w:val="28"/>
        </w:rPr>
        <w:t>Устанавливать стимулирующие выплаты (доплаты) к ставкам заработной платы (должностным окладам) работникам</w:t>
      </w:r>
      <w:r w:rsidR="002471B1" w:rsidRPr="00C365C1">
        <w:rPr>
          <w:rFonts w:eastAsia="Times New Roman"/>
          <w:sz w:val="28"/>
          <w:szCs w:val="28"/>
        </w:rPr>
        <w:t xml:space="preserve">  организаций за наличие ученой степени, почетного звания Российской Федерации и СССР, которым присвоена ученая степень, почетное звание Российской Федерации и СССР по основному профилю профессиональной деятельности, за счет средств образовательных организаций, в том числе экономии по фонду оплаты труда, что закрепляется в коллективных договорах и других локальных нормативных актах</w:t>
      </w:r>
      <w:proofErr w:type="gramEnd"/>
      <w:r w:rsidR="002471B1" w:rsidRPr="00C365C1">
        <w:rPr>
          <w:rFonts w:eastAsia="Times New Roman"/>
          <w:sz w:val="28"/>
          <w:szCs w:val="28"/>
        </w:rPr>
        <w:t xml:space="preserve"> образовательных организаций.</w:t>
      </w:r>
      <w:r w:rsidRPr="00C365C1">
        <w:rPr>
          <w:rFonts w:eastAsia="Times New Roman"/>
          <w:sz w:val="28"/>
          <w:szCs w:val="28"/>
        </w:rPr>
        <w:t xml:space="preserve">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 xml:space="preserve">3.2. Устанавливать </w:t>
      </w:r>
      <w:r w:rsidR="002471B1" w:rsidRPr="00C365C1">
        <w:rPr>
          <w:rFonts w:eastAsia="Times New Roman"/>
          <w:sz w:val="28"/>
          <w:szCs w:val="28"/>
        </w:rPr>
        <w:t>выплаты стим</w:t>
      </w:r>
      <w:r w:rsidR="00D459C5" w:rsidRPr="00C365C1">
        <w:rPr>
          <w:rFonts w:eastAsia="Times New Roman"/>
          <w:sz w:val="28"/>
          <w:szCs w:val="28"/>
        </w:rPr>
        <w:t>улирующего характера работникам</w:t>
      </w:r>
      <w:r w:rsidR="002471B1" w:rsidRPr="00C365C1">
        <w:rPr>
          <w:rFonts w:eastAsia="Times New Roman"/>
          <w:sz w:val="28"/>
          <w:szCs w:val="28"/>
        </w:rPr>
        <w:t xml:space="preserve"> организаций в пределах установленного объема средств на оплату труда </w:t>
      </w:r>
      <w:r w:rsidRPr="00C365C1">
        <w:rPr>
          <w:rFonts w:eastAsia="Times New Roman"/>
          <w:sz w:val="28"/>
          <w:szCs w:val="28"/>
        </w:rPr>
        <w:t>за высокие показатели и напряженность в работе</w:t>
      </w:r>
      <w:r w:rsidR="00EB3F35" w:rsidRPr="00C365C1">
        <w:rPr>
          <w:rFonts w:eastAsia="Times New Roman"/>
          <w:sz w:val="28"/>
          <w:szCs w:val="28"/>
        </w:rPr>
        <w:t xml:space="preserve">, </w:t>
      </w:r>
      <w:r w:rsidRPr="00C365C1">
        <w:rPr>
          <w:rFonts w:eastAsia="Times New Roman"/>
          <w:sz w:val="28"/>
          <w:szCs w:val="28"/>
        </w:rPr>
        <w:t>учебно-вспомогательному и младшему обслуживающему персоналу организации в пределах установленного объема средств на оплату труда.</w:t>
      </w:r>
    </w:p>
    <w:p w:rsidR="002471B1" w:rsidRPr="00C365C1" w:rsidRDefault="002471B1" w:rsidP="001451FB">
      <w:pPr>
        <w:spacing w:line="288" w:lineRule="auto"/>
        <w:ind w:firstLine="708"/>
        <w:jc w:val="both"/>
        <w:rPr>
          <w:rFonts w:eastAsia="Times New Roman"/>
          <w:sz w:val="28"/>
          <w:szCs w:val="28"/>
        </w:rPr>
      </w:pPr>
      <w:r w:rsidRPr="00C365C1">
        <w:rPr>
          <w:rFonts w:eastAsia="Times New Roman"/>
          <w:sz w:val="28"/>
          <w:szCs w:val="28"/>
        </w:rPr>
        <w:t>Предусмотреть в положе</w:t>
      </w:r>
      <w:r w:rsidR="00D459C5" w:rsidRPr="00C365C1">
        <w:rPr>
          <w:rFonts w:eastAsia="Times New Roman"/>
          <w:sz w:val="28"/>
          <w:szCs w:val="28"/>
        </w:rPr>
        <w:t>ниях об оплате труда работников</w:t>
      </w:r>
      <w:r w:rsidRPr="00C365C1">
        <w:rPr>
          <w:rFonts w:eastAsia="Times New Roman"/>
          <w:sz w:val="28"/>
          <w:szCs w:val="28"/>
        </w:rPr>
        <w:t xml:space="preserve"> организаций компенсационную выплату для педагогических работников за дополнительную работу по подготовке и проведению государственной итоговой</w:t>
      </w:r>
      <w:r w:rsidR="00AB3BBF" w:rsidRPr="00C365C1">
        <w:rPr>
          <w:rFonts w:eastAsia="Times New Roman"/>
          <w:sz w:val="28"/>
          <w:szCs w:val="28"/>
        </w:rPr>
        <w:t xml:space="preserve"> аттестации по образовательным программам основного общего и среднего общего образования.</w:t>
      </w:r>
    </w:p>
    <w:p w:rsidR="00EC0856" w:rsidRDefault="00274655" w:rsidP="00EC0856">
      <w:pPr>
        <w:spacing w:line="288" w:lineRule="auto"/>
        <w:ind w:firstLine="708"/>
        <w:jc w:val="both"/>
        <w:rPr>
          <w:rFonts w:eastAsia="Times New Roman"/>
          <w:sz w:val="28"/>
          <w:szCs w:val="28"/>
        </w:rPr>
      </w:pPr>
      <w:r w:rsidRPr="00C365C1">
        <w:rPr>
          <w:rFonts w:eastAsia="Times New Roman"/>
          <w:sz w:val="28"/>
          <w:szCs w:val="28"/>
        </w:rPr>
        <w:t>5</w:t>
      </w:r>
      <w:r w:rsidR="0027414E" w:rsidRPr="00C365C1">
        <w:rPr>
          <w:rFonts w:eastAsia="Times New Roman"/>
          <w:sz w:val="28"/>
          <w:szCs w:val="28"/>
        </w:rPr>
        <w:t>.</w:t>
      </w:r>
      <w:r w:rsidR="00675019" w:rsidRPr="00C365C1">
        <w:rPr>
          <w:rFonts w:eastAsia="Times New Roman"/>
          <w:sz w:val="28"/>
          <w:szCs w:val="28"/>
        </w:rPr>
        <w:t>1</w:t>
      </w:r>
      <w:r w:rsidR="007C56B8" w:rsidRPr="00C365C1">
        <w:rPr>
          <w:rFonts w:eastAsia="Times New Roman"/>
          <w:sz w:val="28"/>
          <w:szCs w:val="28"/>
        </w:rPr>
        <w:t>3.3</w:t>
      </w:r>
      <w:r w:rsidRPr="00C365C1">
        <w:rPr>
          <w:rFonts w:eastAsia="Times New Roman"/>
          <w:sz w:val="28"/>
          <w:szCs w:val="28"/>
        </w:rPr>
        <w:t xml:space="preserve">. В целях снятия социальной </w:t>
      </w:r>
      <w:r w:rsidR="00DF7D55" w:rsidRPr="00C365C1">
        <w:rPr>
          <w:rFonts w:eastAsia="Times New Roman"/>
          <w:sz w:val="28"/>
          <w:szCs w:val="28"/>
        </w:rPr>
        <w:t xml:space="preserve">напряженности </w:t>
      </w:r>
      <w:r w:rsidR="00320699" w:rsidRPr="00C365C1">
        <w:rPr>
          <w:rFonts w:eastAsia="Times New Roman"/>
          <w:sz w:val="28"/>
          <w:szCs w:val="28"/>
        </w:rPr>
        <w:t>в организациях</w:t>
      </w:r>
      <w:r w:rsidR="00DF7D55" w:rsidRPr="00C365C1">
        <w:rPr>
          <w:rFonts w:eastAsia="Times New Roman"/>
          <w:sz w:val="28"/>
          <w:szCs w:val="28"/>
        </w:rPr>
        <w:t xml:space="preserve"> прилагать совместные усилия для обеспечения объективности и широкой гласности в вопросах, касающихся установления заработной платы.</w:t>
      </w:r>
    </w:p>
    <w:p w:rsidR="00EC0856" w:rsidRPr="00EC0856" w:rsidRDefault="00DF7D55" w:rsidP="00EC0856">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007C56B8" w:rsidRPr="00C365C1">
        <w:rPr>
          <w:rFonts w:eastAsia="Times New Roman"/>
          <w:sz w:val="28"/>
          <w:szCs w:val="28"/>
        </w:rPr>
        <w:t>3.4.</w:t>
      </w:r>
      <w:r w:rsidR="000F51BA" w:rsidRPr="00C365C1">
        <w:rPr>
          <w:rFonts w:eastAsia="Times New Roman"/>
          <w:sz w:val="28"/>
          <w:szCs w:val="28"/>
        </w:rPr>
        <w:t xml:space="preserve"> </w:t>
      </w:r>
      <w:r w:rsidR="00EC0856">
        <w:rPr>
          <w:sz w:val="28"/>
          <w:szCs w:val="28"/>
        </w:rPr>
        <w:t xml:space="preserve">Стороны пришли к соглашению о целесообразности предусматривать в коллективном договоре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w:t>
      </w:r>
      <w:r w:rsidR="00EC0856">
        <w:rPr>
          <w:sz w:val="28"/>
          <w:szCs w:val="28"/>
        </w:rPr>
        <w:lastRenderedPageBreak/>
        <w:t>которых) с письменного согласия возложены общественно значимые виды деятельности:</w:t>
      </w:r>
    </w:p>
    <w:p w:rsidR="00EC0856" w:rsidRDefault="00EC0856" w:rsidP="00EC0856">
      <w:pPr>
        <w:jc w:val="both"/>
        <w:rPr>
          <w:sz w:val="28"/>
          <w:szCs w:val="28"/>
        </w:rPr>
      </w:pPr>
      <w:r>
        <w:rPr>
          <w:sz w:val="28"/>
          <w:szCs w:val="28"/>
        </w:rPr>
        <w:tab/>
        <w:t>- по содействию созданию условий, повышающих результативность деятельности организации, благоприятного климата в коллективе;</w:t>
      </w:r>
    </w:p>
    <w:p w:rsidR="00EC0856" w:rsidRDefault="00EC0856" w:rsidP="00EC0856">
      <w:pPr>
        <w:jc w:val="both"/>
        <w:rPr>
          <w:sz w:val="28"/>
          <w:szCs w:val="28"/>
        </w:rPr>
      </w:pPr>
      <w:r>
        <w:rPr>
          <w:sz w:val="28"/>
          <w:szCs w:val="28"/>
        </w:rPr>
        <w:tab/>
        <w:t>- по участию в разработке локальных нормативных актов, подготовке и организации социально значимых мероприятий в организации;</w:t>
      </w:r>
    </w:p>
    <w:p w:rsidR="00EC0856" w:rsidRDefault="00EC0856" w:rsidP="00EC0856">
      <w:pPr>
        <w:jc w:val="both"/>
        <w:rPr>
          <w:sz w:val="28"/>
          <w:szCs w:val="28"/>
        </w:rPr>
      </w:pPr>
      <w:r>
        <w:rPr>
          <w:sz w:val="28"/>
          <w:szCs w:val="28"/>
        </w:rPr>
        <w:tab/>
        <w:t xml:space="preserve">- по </w:t>
      </w:r>
      <w:proofErr w:type="gramStart"/>
      <w:r>
        <w:rPr>
          <w:sz w:val="28"/>
          <w:szCs w:val="28"/>
        </w:rPr>
        <w:t>контролю за</w:t>
      </w:r>
      <w:proofErr w:type="gramEnd"/>
      <w:r>
        <w:rPr>
          <w:sz w:val="28"/>
          <w:szCs w:val="28"/>
        </w:rPr>
        <w:t xml:space="preserve"> соблюдением трудового законодательства и иных нормативных правовых актов, содержащих номы трудового права;</w:t>
      </w:r>
    </w:p>
    <w:p w:rsidR="00EC0856" w:rsidRDefault="00EC0856" w:rsidP="00EC0856">
      <w:pPr>
        <w:jc w:val="both"/>
        <w:rPr>
          <w:sz w:val="28"/>
          <w:szCs w:val="28"/>
        </w:rPr>
      </w:pPr>
      <w:r>
        <w:rPr>
          <w:sz w:val="28"/>
          <w:szCs w:val="28"/>
        </w:rPr>
        <w:tab/>
        <w:t xml:space="preserve">- по </w:t>
      </w:r>
      <w:proofErr w:type="gramStart"/>
      <w:r>
        <w:rPr>
          <w:sz w:val="28"/>
          <w:szCs w:val="28"/>
        </w:rPr>
        <w:t>контролю за</w:t>
      </w:r>
      <w:proofErr w:type="gramEnd"/>
      <w:r>
        <w:rPr>
          <w:sz w:val="28"/>
          <w:szCs w:val="28"/>
        </w:rPr>
        <w:t xml:space="preserve"> выполнением условий трудовых договоров работников, дополнительных соглашений к трудовым договорам, коллективных договоров.</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 xml:space="preserve">4. Стороны при регулировании </w:t>
      </w:r>
      <w:proofErr w:type="gramStart"/>
      <w:r w:rsidRPr="00C365C1">
        <w:rPr>
          <w:rFonts w:eastAsia="Times New Roman"/>
          <w:sz w:val="28"/>
          <w:szCs w:val="28"/>
        </w:rPr>
        <w:t>вопросов обеспечения гарантий оплаты труда работников</w:t>
      </w:r>
      <w:proofErr w:type="gramEnd"/>
      <w:r w:rsidRPr="00C365C1">
        <w:rPr>
          <w:rFonts w:eastAsia="Times New Roman"/>
          <w:sz w:val="28"/>
          <w:szCs w:val="28"/>
        </w:rPr>
        <w:t xml:space="preserve"> исходят из того, что:</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4.1. При выплате заработной платы работодатели обязаны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903EB" w:rsidRPr="00C365C1" w:rsidRDefault="00675019" w:rsidP="001451FB">
      <w:pPr>
        <w:spacing w:line="288" w:lineRule="auto"/>
        <w:ind w:firstLine="768"/>
        <w:jc w:val="both"/>
        <w:rPr>
          <w:rFonts w:eastAsia="Times New Roman"/>
          <w:color w:val="FF0000"/>
          <w:sz w:val="28"/>
          <w:szCs w:val="28"/>
        </w:rPr>
      </w:pPr>
      <w:r w:rsidRPr="00C365C1">
        <w:rPr>
          <w:rFonts w:eastAsia="Times New Roman"/>
          <w:sz w:val="28"/>
          <w:szCs w:val="28"/>
        </w:rPr>
        <w:t>5.14.2</w:t>
      </w:r>
      <w:r w:rsidR="0034626C" w:rsidRPr="00C365C1">
        <w:rPr>
          <w:rFonts w:eastAsia="Times New Roman"/>
          <w:sz w:val="28"/>
          <w:szCs w:val="28"/>
        </w:rPr>
        <w:t xml:space="preserve">. </w:t>
      </w:r>
      <w:r w:rsidR="00B97C57" w:rsidRPr="00C365C1">
        <w:rPr>
          <w:rFonts w:eastAsia="Times New Roman"/>
          <w:sz w:val="28"/>
          <w:szCs w:val="28"/>
        </w:rPr>
        <w:t>Форма расчетного листка утверждается работодателем с учетом мнения представительного органа работников</w:t>
      </w:r>
      <w:r w:rsidR="001D292C" w:rsidRPr="00C365C1">
        <w:rPr>
          <w:rFonts w:eastAsia="Times New Roman"/>
          <w:sz w:val="28"/>
          <w:szCs w:val="28"/>
        </w:rPr>
        <w:t xml:space="preserve"> (профсоюзной организации)</w:t>
      </w:r>
      <w:r w:rsidR="00B97C57" w:rsidRPr="00C365C1">
        <w:rPr>
          <w:rFonts w:eastAsia="Times New Roman"/>
          <w:sz w:val="28"/>
          <w:szCs w:val="28"/>
        </w:rPr>
        <w:t>.</w:t>
      </w:r>
      <w:r w:rsidR="00FD3714" w:rsidRPr="00C365C1">
        <w:rPr>
          <w:rFonts w:eastAsia="Times New Roman"/>
          <w:sz w:val="28"/>
          <w:szCs w:val="28"/>
        </w:rPr>
        <w:t xml:space="preserve">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14.3</w:t>
      </w:r>
      <w:r w:rsidRPr="00C365C1">
        <w:rPr>
          <w:rFonts w:eastAsia="Times New Roman"/>
          <w:sz w:val="28"/>
          <w:szCs w:val="28"/>
        </w:rPr>
        <w:t xml:space="preserve">. Выплата заработной платы работникам в соответствии со ст. 136 </w:t>
      </w:r>
      <w:r w:rsidR="00EC0856">
        <w:rPr>
          <w:rFonts w:eastAsia="Times New Roman"/>
          <w:sz w:val="28"/>
          <w:szCs w:val="28"/>
        </w:rPr>
        <w:t>ТК РФ</w:t>
      </w:r>
      <w:r w:rsidRPr="00C365C1">
        <w:rPr>
          <w:rFonts w:eastAsia="Times New Roman"/>
          <w:sz w:val="28"/>
          <w:szCs w:val="28"/>
        </w:rPr>
        <w:t xml:space="preserve"> осуществляется не реже чем через каждые полмесяца в день, установленный коллективным договором (трудовыми договорами).</w:t>
      </w:r>
    </w:p>
    <w:p w:rsidR="00E903EB" w:rsidRPr="00C365C1" w:rsidRDefault="00675019" w:rsidP="001451FB">
      <w:pPr>
        <w:pStyle w:val="a4"/>
        <w:spacing w:line="288" w:lineRule="auto"/>
        <w:ind w:left="0" w:firstLine="851"/>
        <w:jc w:val="both"/>
        <w:rPr>
          <w:rFonts w:eastAsia="Times New Roman"/>
          <w:sz w:val="28"/>
          <w:szCs w:val="28"/>
        </w:rPr>
      </w:pPr>
      <w:r w:rsidRPr="00C365C1">
        <w:rPr>
          <w:rFonts w:eastAsia="Times New Roman"/>
          <w:sz w:val="28"/>
          <w:szCs w:val="28"/>
        </w:rPr>
        <w:t>5.15.</w:t>
      </w:r>
      <w:r w:rsidR="00770616">
        <w:rPr>
          <w:rFonts w:eastAsia="Times New Roman"/>
          <w:sz w:val="28"/>
          <w:szCs w:val="28"/>
        </w:rPr>
        <w:t xml:space="preserve"> </w:t>
      </w:r>
      <w:r w:rsidR="00B97C57" w:rsidRPr="00C365C1">
        <w:rPr>
          <w:rFonts w:eastAsia="Times New Roman"/>
          <w:sz w:val="28"/>
          <w:szCs w:val="28"/>
        </w:rPr>
        <w:t xml:space="preserve">Присвоенные педагогическим </w:t>
      </w:r>
      <w:r w:rsidRPr="00C365C1">
        <w:rPr>
          <w:rFonts w:eastAsia="Times New Roman"/>
          <w:sz w:val="28"/>
          <w:szCs w:val="28"/>
        </w:rPr>
        <w:t xml:space="preserve">работникам по результатам аттестации  квалификационные </w:t>
      </w:r>
      <w:r w:rsidR="00B97C57" w:rsidRPr="00C365C1">
        <w:rPr>
          <w:rFonts w:eastAsia="Times New Roman"/>
          <w:sz w:val="28"/>
          <w:szCs w:val="28"/>
        </w:rPr>
        <w:t xml:space="preserve"> категории сохраняются в течение срока, на который о</w:t>
      </w:r>
      <w:r w:rsidR="00AB3C24" w:rsidRPr="00C365C1">
        <w:rPr>
          <w:rFonts w:eastAsia="Times New Roman"/>
          <w:sz w:val="28"/>
          <w:szCs w:val="28"/>
        </w:rPr>
        <w:t>ни присвоены.</w:t>
      </w:r>
    </w:p>
    <w:p w:rsidR="00AB3C24" w:rsidRPr="00C365C1" w:rsidRDefault="00AB3C24" w:rsidP="001451FB">
      <w:pPr>
        <w:spacing w:line="288" w:lineRule="auto"/>
        <w:ind w:firstLine="684"/>
        <w:jc w:val="both"/>
        <w:rPr>
          <w:rFonts w:eastAsia="Times New Roman"/>
          <w:sz w:val="28"/>
          <w:szCs w:val="28"/>
        </w:rPr>
      </w:pPr>
      <w:r w:rsidRPr="00C365C1">
        <w:rPr>
          <w:rFonts w:eastAsia="Times New Roman"/>
          <w:sz w:val="28"/>
          <w:szCs w:val="28"/>
        </w:rPr>
        <w:t>5.1</w:t>
      </w:r>
      <w:r w:rsidR="004D74CE" w:rsidRPr="00C365C1">
        <w:rPr>
          <w:rFonts w:eastAsia="Times New Roman"/>
          <w:sz w:val="28"/>
          <w:szCs w:val="28"/>
        </w:rPr>
        <w:t>5.1</w:t>
      </w:r>
      <w:r w:rsidRPr="00C365C1">
        <w:rPr>
          <w:rFonts w:eastAsia="Times New Roman"/>
          <w:sz w:val="28"/>
          <w:szCs w:val="28"/>
        </w:rPr>
        <w:t>.</w:t>
      </w:r>
      <w:r w:rsidR="002927AC" w:rsidRPr="00C365C1">
        <w:rPr>
          <w:rFonts w:eastAsia="Times New Roman"/>
          <w:sz w:val="28"/>
          <w:szCs w:val="28"/>
        </w:rPr>
        <w:t xml:space="preserve"> В соответствии с Порядком прове</w:t>
      </w:r>
      <w:r w:rsidR="0034626C" w:rsidRPr="00C365C1">
        <w:rPr>
          <w:rFonts w:eastAsia="Times New Roman"/>
          <w:sz w:val="28"/>
          <w:szCs w:val="28"/>
        </w:rPr>
        <w:t xml:space="preserve">дения аттестации педагогических </w:t>
      </w:r>
      <w:r w:rsidR="004D74CE" w:rsidRPr="00C365C1">
        <w:rPr>
          <w:rFonts w:eastAsia="Times New Roman"/>
          <w:sz w:val="28"/>
          <w:szCs w:val="28"/>
        </w:rPr>
        <w:t>Р</w:t>
      </w:r>
      <w:r w:rsidR="002927AC" w:rsidRPr="00C365C1">
        <w:rPr>
          <w:rFonts w:eastAsia="Times New Roman"/>
          <w:sz w:val="28"/>
          <w:szCs w:val="28"/>
        </w:rPr>
        <w:t>абот</w:t>
      </w:r>
      <w:r w:rsidR="004D74CE" w:rsidRPr="00C365C1">
        <w:rPr>
          <w:rFonts w:eastAsia="Times New Roman"/>
          <w:sz w:val="28"/>
          <w:szCs w:val="28"/>
        </w:rPr>
        <w:t>ников о</w:t>
      </w:r>
      <w:r w:rsidR="002927AC" w:rsidRPr="00C365C1">
        <w:rPr>
          <w:rFonts w:eastAsia="Times New Roman"/>
          <w:sz w:val="28"/>
          <w:szCs w:val="28"/>
        </w:rPr>
        <w:t xml:space="preserve">рганизаций, осуществляющих образовательную </w:t>
      </w:r>
      <w:r w:rsidR="0034626C" w:rsidRPr="00C365C1">
        <w:rPr>
          <w:rFonts w:eastAsia="Times New Roman"/>
          <w:sz w:val="28"/>
          <w:szCs w:val="28"/>
        </w:rPr>
        <w:t>деятельность, утвержденным</w:t>
      </w:r>
      <w:r w:rsidR="004D74CE" w:rsidRPr="00C365C1">
        <w:rPr>
          <w:rFonts w:eastAsia="Times New Roman"/>
          <w:sz w:val="28"/>
          <w:szCs w:val="28"/>
        </w:rPr>
        <w:t xml:space="preserve"> </w:t>
      </w:r>
      <w:r w:rsidR="002927AC" w:rsidRPr="00C365C1">
        <w:rPr>
          <w:rFonts w:eastAsia="Times New Roman"/>
          <w:sz w:val="28"/>
          <w:szCs w:val="28"/>
        </w:rPr>
        <w:t>приказом       Министерства образования и науки Российской Федераци</w:t>
      </w:r>
      <w:r w:rsidR="0034626C" w:rsidRPr="00C365C1">
        <w:rPr>
          <w:rFonts w:eastAsia="Times New Roman"/>
          <w:sz w:val="28"/>
          <w:szCs w:val="28"/>
        </w:rPr>
        <w:t>и от 7 апреля 2014 г.</w:t>
      </w:r>
      <w:r w:rsidR="004D74CE" w:rsidRPr="00C365C1">
        <w:rPr>
          <w:rFonts w:eastAsia="Times New Roman"/>
          <w:sz w:val="28"/>
          <w:szCs w:val="28"/>
        </w:rPr>
        <w:t xml:space="preserve"> № 276 «Об </w:t>
      </w:r>
      <w:r w:rsidR="002927AC" w:rsidRPr="00C365C1">
        <w:rPr>
          <w:rFonts w:eastAsia="Times New Roman"/>
          <w:sz w:val="28"/>
          <w:szCs w:val="28"/>
        </w:rPr>
        <w:t>утверждении порядка проведения аттес</w:t>
      </w:r>
      <w:r w:rsidR="0034626C" w:rsidRPr="00C365C1">
        <w:rPr>
          <w:rFonts w:eastAsia="Times New Roman"/>
          <w:sz w:val="28"/>
          <w:szCs w:val="28"/>
        </w:rPr>
        <w:t xml:space="preserve">тации педагогических работников </w:t>
      </w:r>
      <w:r w:rsidR="002927AC" w:rsidRPr="00C365C1">
        <w:rPr>
          <w:rFonts w:eastAsia="Times New Roman"/>
          <w:sz w:val="28"/>
          <w:szCs w:val="28"/>
        </w:rPr>
        <w:t xml:space="preserve">организаций, осуществляющих образовательную </w:t>
      </w:r>
      <w:r w:rsidR="004D74CE" w:rsidRPr="00C365C1">
        <w:rPr>
          <w:rFonts w:eastAsia="Times New Roman"/>
          <w:sz w:val="28"/>
          <w:szCs w:val="28"/>
        </w:rPr>
        <w:t>деятельность» (далее именуетс</w:t>
      </w:r>
      <w:proofErr w:type="gramStart"/>
      <w:r w:rsidR="004D74CE" w:rsidRPr="00C365C1">
        <w:rPr>
          <w:rFonts w:eastAsia="Times New Roman"/>
          <w:sz w:val="28"/>
          <w:szCs w:val="28"/>
        </w:rPr>
        <w:t>я–</w:t>
      </w:r>
      <w:proofErr w:type="gramEnd"/>
      <w:r w:rsidR="002927AC" w:rsidRPr="00C365C1">
        <w:rPr>
          <w:rFonts w:eastAsia="Times New Roman"/>
          <w:sz w:val="28"/>
          <w:szCs w:val="28"/>
        </w:rPr>
        <w:t xml:space="preserve"> </w:t>
      </w:r>
      <w:r w:rsidR="004D74CE" w:rsidRPr="00C365C1">
        <w:rPr>
          <w:rFonts w:eastAsia="Times New Roman"/>
          <w:sz w:val="28"/>
          <w:szCs w:val="28"/>
        </w:rPr>
        <w:t xml:space="preserve">    </w:t>
      </w:r>
      <w:r w:rsidR="002927AC" w:rsidRPr="00C365C1">
        <w:rPr>
          <w:rFonts w:eastAsia="Times New Roman"/>
          <w:sz w:val="28"/>
          <w:szCs w:val="28"/>
        </w:rPr>
        <w:t xml:space="preserve">Порядком проведения аттестации), Положением об аттестационной комиссии комитета образования и науки Волгоградской области по проведению аттестации в целях установления квалификационной категории </w:t>
      </w:r>
      <w:proofErr w:type="gramStart"/>
      <w:r w:rsidR="002927AC" w:rsidRPr="00C365C1">
        <w:rPr>
          <w:rFonts w:eastAsia="Times New Roman"/>
          <w:sz w:val="28"/>
          <w:szCs w:val="28"/>
        </w:rPr>
        <w:t xml:space="preserve">педагогических работников государственных организаций Волгоградской области, утвержденным приказом министерства образования и науки Волгоградской области от 08 февраля 2016 г. № 19 «Об утверждении Положения об аттестационной комиссии комитета образования, науки и </w:t>
      </w:r>
      <w:r w:rsidR="002927AC" w:rsidRPr="00C365C1">
        <w:rPr>
          <w:rFonts w:eastAsia="Times New Roman"/>
          <w:sz w:val="28"/>
          <w:szCs w:val="28"/>
        </w:rPr>
        <w:lastRenderedPageBreak/>
        <w:t>молодежной политики Волгоградской области по проведению аттестации в целях установления квалификационной категории педагогических работников государственных организаций Волгоградской области» (далее именуется – Положение об аттестационной комиссии), установленная аттестационной комиссией квалификационная категория педагогического</w:t>
      </w:r>
      <w:proofErr w:type="gramEnd"/>
      <w:r w:rsidR="002927AC" w:rsidRPr="00C365C1">
        <w:rPr>
          <w:rFonts w:eastAsia="Times New Roman"/>
          <w:sz w:val="28"/>
          <w:szCs w:val="28"/>
        </w:rPr>
        <w:t xml:space="preserve"> работника учитывается по должности</w:t>
      </w:r>
      <w:r w:rsidR="009D2624" w:rsidRPr="00C365C1">
        <w:rPr>
          <w:rFonts w:eastAsia="Times New Roman"/>
          <w:sz w:val="28"/>
          <w:szCs w:val="28"/>
        </w:rPr>
        <w:t xml:space="preserve"> учитель, преподаватель, независимо от преподаваемого предмета (дисциплины, курса), а по должностям работников, по которым применяются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w:t>
      </w:r>
      <w:proofErr w:type="gramStart"/>
      <w:r w:rsidR="009D2624" w:rsidRPr="00C365C1">
        <w:rPr>
          <w:rFonts w:eastAsia="Times New Roman"/>
          <w:sz w:val="28"/>
          <w:szCs w:val="28"/>
        </w:rPr>
        <w:t>р-</w:t>
      </w:r>
      <w:proofErr w:type="gramEnd"/>
      <w:r w:rsidR="009D2624" w:rsidRPr="00C365C1">
        <w:rPr>
          <w:rFonts w:eastAsia="Times New Roman"/>
          <w:sz w:val="28"/>
          <w:szCs w:val="28"/>
        </w:rPr>
        <w:t xml:space="preserve"> преподаватель), независимо от того, по какой конкретно должности присвоена квалификационная категория.</w:t>
      </w:r>
    </w:p>
    <w:p w:rsidR="002927AC" w:rsidRPr="00C365C1" w:rsidRDefault="00A51F31" w:rsidP="001451FB">
      <w:pPr>
        <w:spacing w:line="288" w:lineRule="auto"/>
        <w:ind w:firstLine="528"/>
        <w:jc w:val="both"/>
        <w:rPr>
          <w:rFonts w:eastAsia="Times New Roman"/>
          <w:sz w:val="28"/>
          <w:szCs w:val="28"/>
        </w:rPr>
      </w:pPr>
      <w:r w:rsidRPr="00C365C1">
        <w:rPr>
          <w:rFonts w:eastAsia="Times New Roman"/>
          <w:sz w:val="28"/>
          <w:szCs w:val="28"/>
        </w:rPr>
        <w:t xml:space="preserve">  5.15.2. Квалификационная категория, установленная педагогическому работнику, учитывается в течение срока ее действия, в том числе:</w:t>
      </w:r>
    </w:p>
    <w:p w:rsidR="00A51F31" w:rsidRPr="00C365C1" w:rsidRDefault="00A51F31" w:rsidP="001451FB">
      <w:pPr>
        <w:spacing w:line="288" w:lineRule="auto"/>
        <w:ind w:firstLine="528"/>
        <w:jc w:val="both"/>
        <w:rPr>
          <w:sz w:val="28"/>
          <w:szCs w:val="28"/>
        </w:rPr>
      </w:pPr>
      <w:r w:rsidRPr="00C365C1">
        <w:rPr>
          <w:rFonts w:eastAsia="Times New Roman"/>
          <w:sz w:val="28"/>
          <w:szCs w:val="28"/>
        </w:rPr>
        <w:t>- при возобновлении работы в должности, по которой присвоена квалификационная категория, независимо от перерывов в работе;</w:t>
      </w:r>
    </w:p>
    <w:p w:rsidR="00A51F31" w:rsidRPr="00C365C1" w:rsidRDefault="00A51F31" w:rsidP="001451FB">
      <w:pPr>
        <w:spacing w:line="288" w:lineRule="auto"/>
        <w:ind w:firstLine="528"/>
        <w:jc w:val="both"/>
        <w:rPr>
          <w:rFonts w:eastAsia="Times New Roman"/>
          <w:sz w:val="28"/>
          <w:szCs w:val="28"/>
        </w:rPr>
      </w:pPr>
      <w:r w:rsidRPr="00C365C1">
        <w:rPr>
          <w:rFonts w:eastAsia="Times New Roman"/>
          <w:sz w:val="28"/>
          <w:szCs w:val="28"/>
        </w:rPr>
        <w:t>- при переходе из негосударственной образовательной организации на работу в организацию, при условии, если аттестация этих работников осуществлялась в соответствии с Порядком проведения аттестации и Положением об аттестационной комиссии;</w:t>
      </w:r>
    </w:p>
    <w:p w:rsidR="00A51F31" w:rsidRPr="00C365C1" w:rsidRDefault="00A51F31" w:rsidP="001451FB">
      <w:pPr>
        <w:spacing w:line="288" w:lineRule="auto"/>
        <w:jc w:val="both"/>
        <w:rPr>
          <w:rFonts w:eastAsia="Times New Roman"/>
          <w:sz w:val="28"/>
          <w:szCs w:val="28"/>
        </w:rPr>
      </w:pPr>
      <w:r w:rsidRPr="00C365C1">
        <w:rPr>
          <w:rFonts w:eastAsia="Times New Roman"/>
          <w:sz w:val="28"/>
          <w:szCs w:val="28"/>
        </w:rPr>
        <w:t>- при переходе педагогических работников из одной организации в другую.</w:t>
      </w:r>
    </w:p>
    <w:p w:rsidR="00A51F31" w:rsidRPr="00C365C1" w:rsidRDefault="00A51F31" w:rsidP="001451FB">
      <w:pPr>
        <w:spacing w:line="288" w:lineRule="auto"/>
        <w:ind w:firstLine="567"/>
        <w:jc w:val="both"/>
        <w:rPr>
          <w:rFonts w:eastAsia="Times New Roman"/>
          <w:sz w:val="28"/>
          <w:szCs w:val="28"/>
        </w:rPr>
      </w:pPr>
      <w:r w:rsidRPr="00C365C1">
        <w:rPr>
          <w:rFonts w:eastAsia="Times New Roman"/>
          <w:sz w:val="28"/>
          <w:szCs w:val="28"/>
        </w:rPr>
        <w:t xml:space="preserve">5.16. Стороны договорились, что квалификационная категория, </w:t>
      </w:r>
      <w:r w:rsidR="0034626C" w:rsidRPr="00C365C1">
        <w:rPr>
          <w:rFonts w:eastAsia="Times New Roman"/>
          <w:sz w:val="28"/>
          <w:szCs w:val="28"/>
        </w:rPr>
        <w:t>установленная педагогическому</w:t>
      </w:r>
      <w:r w:rsidRPr="00C365C1">
        <w:rPr>
          <w:rFonts w:eastAsia="Times New Roman"/>
          <w:sz w:val="28"/>
          <w:szCs w:val="28"/>
        </w:rPr>
        <w:t xml:space="preserve"> работнику, учитывается в течение срока ее действия при выполнении    педагогической работы на разных должностях, по которым совпадают должностные     обязанности, учебные программы, профили работы, в с</w:t>
      </w:r>
      <w:r w:rsidR="005438B0" w:rsidRPr="00C365C1">
        <w:rPr>
          <w:rFonts w:eastAsia="Times New Roman"/>
          <w:sz w:val="28"/>
          <w:szCs w:val="28"/>
        </w:rPr>
        <w:t>ледующих случаях (независимо от</w:t>
      </w:r>
      <w:r w:rsidRPr="00C365C1">
        <w:rPr>
          <w:rFonts w:eastAsia="Times New Roman"/>
          <w:sz w:val="28"/>
          <w:szCs w:val="28"/>
        </w:rPr>
        <w:t xml:space="preserve"> того, по какой конкретно должности присвоена квалификационная категория):</w:t>
      </w:r>
    </w:p>
    <w:p w:rsidR="00E903EB" w:rsidRPr="00C365C1" w:rsidRDefault="00E903EB" w:rsidP="001451FB">
      <w:pPr>
        <w:spacing w:line="288" w:lineRule="auto"/>
        <w:jc w:val="both"/>
        <w:rPr>
          <w:rFonts w:eastAsia="Times New Roman"/>
          <w:sz w:val="28"/>
          <w:szCs w:val="28"/>
        </w:rPr>
      </w:pPr>
    </w:p>
    <w:tbl>
      <w:tblPr>
        <w:tblStyle w:val="a5"/>
        <w:tblW w:w="9696" w:type="dxa"/>
        <w:tblInd w:w="108" w:type="dxa"/>
        <w:tblLook w:val="04A0" w:firstRow="1" w:lastRow="0" w:firstColumn="1" w:lastColumn="0" w:noHBand="0" w:noVBand="1"/>
      </w:tblPr>
      <w:tblGrid>
        <w:gridCol w:w="4849"/>
        <w:gridCol w:w="4847"/>
      </w:tblGrid>
      <w:tr w:rsidR="00BF0170" w:rsidRPr="00C365C1" w:rsidTr="00770616">
        <w:tc>
          <w:tcPr>
            <w:tcW w:w="4849" w:type="dxa"/>
          </w:tcPr>
          <w:p w:rsidR="00BF0170" w:rsidRPr="00C365C1" w:rsidRDefault="00BF0170" w:rsidP="001451FB">
            <w:pPr>
              <w:spacing w:line="288" w:lineRule="auto"/>
              <w:jc w:val="center"/>
              <w:rPr>
                <w:sz w:val="28"/>
                <w:szCs w:val="28"/>
              </w:rPr>
            </w:pPr>
            <w:r w:rsidRPr="00C365C1">
              <w:rPr>
                <w:rFonts w:eastAsia="Times New Roman"/>
                <w:sz w:val="28"/>
                <w:szCs w:val="28"/>
              </w:rPr>
              <w:t>Должность, по которой присвоена квалификационная категория</w:t>
            </w:r>
          </w:p>
        </w:tc>
        <w:tc>
          <w:tcPr>
            <w:tcW w:w="4847" w:type="dxa"/>
          </w:tcPr>
          <w:p w:rsidR="00BF0170" w:rsidRPr="00C365C1" w:rsidRDefault="00BF0170" w:rsidP="001451FB">
            <w:pPr>
              <w:spacing w:line="288" w:lineRule="auto"/>
              <w:jc w:val="center"/>
              <w:rPr>
                <w:sz w:val="28"/>
                <w:szCs w:val="28"/>
              </w:rPr>
            </w:pPr>
            <w:r w:rsidRPr="00C365C1">
              <w:rPr>
                <w:rFonts w:eastAsia="Times New Roman"/>
                <w:w w:val="99"/>
                <w:sz w:val="28"/>
                <w:szCs w:val="28"/>
              </w:rPr>
              <w:t>Должность, по которой может учитываться квалификационная категория, присвоенная по</w:t>
            </w:r>
            <w:r w:rsidRPr="00C365C1">
              <w:rPr>
                <w:rFonts w:eastAsia="Times New Roman"/>
                <w:sz w:val="28"/>
                <w:szCs w:val="28"/>
              </w:rPr>
              <w:t xml:space="preserve"> должности, указанной в графе 1</w:t>
            </w:r>
          </w:p>
        </w:tc>
      </w:tr>
      <w:tr w:rsidR="00BF0170" w:rsidRPr="00C365C1" w:rsidTr="00770616">
        <w:tc>
          <w:tcPr>
            <w:tcW w:w="4849" w:type="dxa"/>
          </w:tcPr>
          <w:p w:rsidR="00BF0170" w:rsidRPr="00C365C1" w:rsidRDefault="00BF0170" w:rsidP="001451FB">
            <w:pPr>
              <w:spacing w:line="288" w:lineRule="auto"/>
              <w:jc w:val="center"/>
              <w:rPr>
                <w:sz w:val="28"/>
                <w:szCs w:val="28"/>
              </w:rPr>
            </w:pPr>
            <w:r w:rsidRPr="00C365C1">
              <w:rPr>
                <w:sz w:val="28"/>
                <w:szCs w:val="28"/>
              </w:rPr>
              <w:t>1</w:t>
            </w:r>
          </w:p>
        </w:tc>
        <w:tc>
          <w:tcPr>
            <w:tcW w:w="4847" w:type="dxa"/>
          </w:tcPr>
          <w:p w:rsidR="00BF0170" w:rsidRPr="00C365C1" w:rsidRDefault="00BF0170" w:rsidP="001451FB">
            <w:pPr>
              <w:spacing w:line="288" w:lineRule="auto"/>
              <w:jc w:val="center"/>
              <w:rPr>
                <w:sz w:val="28"/>
                <w:szCs w:val="28"/>
              </w:rPr>
            </w:pPr>
            <w:r w:rsidRPr="00C365C1">
              <w:rPr>
                <w:sz w:val="28"/>
                <w:szCs w:val="28"/>
              </w:rPr>
              <w:t>2</w:t>
            </w:r>
          </w:p>
        </w:tc>
      </w:tr>
      <w:tr w:rsidR="00BF0170" w:rsidRPr="00C365C1" w:rsidTr="00770616">
        <w:tc>
          <w:tcPr>
            <w:tcW w:w="4849" w:type="dxa"/>
          </w:tcPr>
          <w:p w:rsidR="00BF0170" w:rsidRPr="00C365C1" w:rsidRDefault="00BF0170" w:rsidP="001451FB">
            <w:pPr>
              <w:spacing w:line="288" w:lineRule="auto"/>
              <w:jc w:val="both"/>
              <w:rPr>
                <w:sz w:val="28"/>
                <w:szCs w:val="28"/>
              </w:rPr>
            </w:pPr>
            <w:r w:rsidRPr="00C365C1">
              <w:rPr>
                <w:rFonts w:eastAsia="Times New Roman"/>
                <w:sz w:val="28"/>
                <w:szCs w:val="28"/>
              </w:rPr>
              <w:t>Учитель, преподаватель</w:t>
            </w:r>
          </w:p>
        </w:tc>
        <w:tc>
          <w:tcPr>
            <w:tcW w:w="4847" w:type="dxa"/>
          </w:tcPr>
          <w:p w:rsidR="00BF0170" w:rsidRPr="00C365C1" w:rsidRDefault="00BF0170" w:rsidP="001451FB">
            <w:pPr>
              <w:spacing w:line="288" w:lineRule="auto"/>
              <w:jc w:val="both"/>
              <w:rPr>
                <w:sz w:val="28"/>
                <w:szCs w:val="28"/>
              </w:rPr>
            </w:pPr>
            <w:r w:rsidRPr="00C365C1">
              <w:rPr>
                <w:rFonts w:eastAsia="Times New Roman"/>
                <w:sz w:val="28"/>
                <w:szCs w:val="28"/>
              </w:rPr>
              <w:t xml:space="preserve">Воспитатель (независимо от типа организации, в которой </w:t>
            </w:r>
            <w:r w:rsidR="005438B0" w:rsidRPr="00C365C1">
              <w:rPr>
                <w:rFonts w:eastAsia="Times New Roman"/>
                <w:sz w:val="28"/>
                <w:szCs w:val="28"/>
              </w:rPr>
              <w:t>выполняется работа</w:t>
            </w:r>
            <w:r w:rsidRPr="00C365C1">
              <w:rPr>
                <w:rFonts w:eastAsia="Times New Roman"/>
                <w:sz w:val="28"/>
                <w:szCs w:val="28"/>
              </w:rPr>
              <w:t>); педаго</w:t>
            </w:r>
            <w:proofErr w:type="gramStart"/>
            <w:r w:rsidRPr="00C365C1">
              <w:rPr>
                <w:rFonts w:eastAsia="Times New Roman"/>
                <w:sz w:val="28"/>
                <w:szCs w:val="28"/>
              </w:rPr>
              <w:t>г-</w:t>
            </w:r>
            <w:proofErr w:type="gramEnd"/>
            <w:r w:rsidRPr="00C365C1">
              <w:rPr>
                <w:rFonts w:eastAsia="Times New Roman"/>
                <w:sz w:val="28"/>
                <w:szCs w:val="28"/>
              </w:rPr>
              <w:t xml:space="preserve"> </w:t>
            </w:r>
            <w:r w:rsidR="005438B0" w:rsidRPr="00C365C1">
              <w:rPr>
                <w:rFonts w:eastAsia="Times New Roman"/>
                <w:sz w:val="28"/>
                <w:szCs w:val="28"/>
              </w:rPr>
              <w:t xml:space="preserve">организатор; педагог </w:t>
            </w:r>
            <w:r w:rsidR="005438B0" w:rsidRPr="00C365C1">
              <w:rPr>
                <w:rFonts w:eastAsia="Times New Roman"/>
                <w:sz w:val="28"/>
                <w:szCs w:val="28"/>
              </w:rPr>
              <w:lastRenderedPageBreak/>
              <w:t>дополнительного</w:t>
            </w:r>
            <w:r w:rsidRPr="00C365C1">
              <w:rPr>
                <w:rFonts w:eastAsia="Times New Roman"/>
                <w:sz w:val="28"/>
                <w:szCs w:val="28"/>
              </w:rPr>
              <w:t xml:space="preserve"> образования</w:t>
            </w:r>
            <w:r w:rsidR="005438B0" w:rsidRPr="00C365C1">
              <w:rPr>
                <w:rFonts w:eastAsia="Times New Roman"/>
                <w:sz w:val="28"/>
                <w:szCs w:val="28"/>
              </w:rPr>
              <w:t xml:space="preserve"> </w:t>
            </w:r>
            <w:r w:rsidRPr="00C365C1">
              <w:rPr>
                <w:rFonts w:eastAsia="Times New Roman"/>
                <w:sz w:val="28"/>
                <w:szCs w:val="28"/>
              </w:rPr>
              <w:t xml:space="preserve">(при   совпадении   профиля   </w:t>
            </w:r>
            <w:r w:rsidR="00E36A81" w:rsidRPr="00C365C1">
              <w:rPr>
                <w:rFonts w:eastAsia="Times New Roman"/>
                <w:sz w:val="28"/>
                <w:szCs w:val="28"/>
              </w:rPr>
              <w:t>кружка, направления</w:t>
            </w:r>
            <w:r w:rsidRPr="00C365C1">
              <w:rPr>
                <w:rFonts w:eastAsia="Times New Roman"/>
                <w:sz w:val="28"/>
                <w:szCs w:val="28"/>
              </w:rPr>
              <w:t xml:space="preserve"> дополнительной   работы   профилю   работы   по основной должности);</w:t>
            </w:r>
            <w:r w:rsidR="002E74A9" w:rsidRPr="00C365C1">
              <w:rPr>
                <w:rFonts w:eastAsia="Times New Roman"/>
                <w:sz w:val="28"/>
                <w:szCs w:val="28"/>
              </w:rPr>
              <w:t xml:space="preserve"> учитель, преподаватель, методист.</w:t>
            </w:r>
          </w:p>
        </w:tc>
      </w:tr>
      <w:tr w:rsidR="007A5530" w:rsidRPr="00C365C1" w:rsidTr="00770616">
        <w:tc>
          <w:tcPr>
            <w:tcW w:w="4849" w:type="dxa"/>
          </w:tcPr>
          <w:p w:rsidR="007A5530" w:rsidRPr="00C365C1" w:rsidRDefault="007A5530" w:rsidP="001451FB">
            <w:pPr>
              <w:spacing w:line="288" w:lineRule="auto"/>
              <w:jc w:val="both"/>
              <w:rPr>
                <w:rFonts w:eastAsia="Times New Roman"/>
                <w:sz w:val="28"/>
                <w:szCs w:val="28"/>
              </w:rPr>
            </w:pPr>
            <w:r w:rsidRPr="00C365C1">
              <w:rPr>
                <w:rFonts w:eastAsia="Times New Roman"/>
                <w:sz w:val="28"/>
                <w:szCs w:val="28"/>
              </w:rPr>
              <w:lastRenderedPageBreak/>
              <w:t>Методист</w:t>
            </w:r>
          </w:p>
        </w:tc>
        <w:tc>
          <w:tcPr>
            <w:tcW w:w="4847" w:type="dxa"/>
          </w:tcPr>
          <w:p w:rsidR="007A5530" w:rsidRPr="00C365C1" w:rsidRDefault="007A5530" w:rsidP="001451FB">
            <w:pPr>
              <w:spacing w:line="288" w:lineRule="auto"/>
              <w:jc w:val="both"/>
              <w:rPr>
                <w:rFonts w:eastAsia="Times New Roman"/>
                <w:sz w:val="28"/>
                <w:szCs w:val="28"/>
              </w:rPr>
            </w:pPr>
            <w:r w:rsidRPr="00C365C1">
              <w:rPr>
                <w:rFonts w:eastAsia="Times New Roman"/>
                <w:sz w:val="28"/>
                <w:szCs w:val="28"/>
              </w:rPr>
              <w:t>Воспитатель (независимо от типа организаци</w:t>
            </w:r>
            <w:r w:rsidR="005438B0" w:rsidRPr="00C365C1">
              <w:rPr>
                <w:rFonts w:eastAsia="Times New Roman"/>
                <w:sz w:val="28"/>
                <w:szCs w:val="28"/>
              </w:rPr>
              <w:t>и, в которой выполняется  работ</w:t>
            </w:r>
            <w:r w:rsidRPr="00C365C1">
              <w:rPr>
                <w:rFonts w:eastAsia="Times New Roman"/>
                <w:sz w:val="28"/>
                <w:szCs w:val="28"/>
              </w:rPr>
              <w:t>); педаго</w:t>
            </w:r>
            <w:proofErr w:type="gramStart"/>
            <w:r w:rsidRPr="00C365C1">
              <w:rPr>
                <w:rFonts w:eastAsia="Times New Roman"/>
                <w:sz w:val="28"/>
                <w:szCs w:val="28"/>
              </w:rPr>
              <w:t>г-</w:t>
            </w:r>
            <w:proofErr w:type="gramEnd"/>
            <w:r w:rsidRPr="00C365C1">
              <w:rPr>
                <w:rFonts w:eastAsia="Times New Roman"/>
                <w:sz w:val="28"/>
                <w:szCs w:val="28"/>
              </w:rPr>
              <w:t xml:space="preserve"> организатор;  педагог  дополнительного образования(при   совпадении   профиля   кружка,   направления дополнительной   работы   профилю   работы   по основной должности); учитель, преподаватель.</w:t>
            </w:r>
          </w:p>
        </w:tc>
      </w:tr>
      <w:tr w:rsidR="00BF0170" w:rsidRPr="00C365C1" w:rsidTr="00770616">
        <w:tc>
          <w:tcPr>
            <w:tcW w:w="4849" w:type="dxa"/>
          </w:tcPr>
          <w:p w:rsidR="00BF0170" w:rsidRPr="00C365C1" w:rsidRDefault="00BF0170" w:rsidP="001451FB">
            <w:pPr>
              <w:spacing w:line="288" w:lineRule="auto"/>
              <w:rPr>
                <w:sz w:val="28"/>
                <w:szCs w:val="28"/>
              </w:rPr>
            </w:pPr>
            <w:r w:rsidRPr="00C365C1">
              <w:rPr>
                <w:sz w:val="28"/>
                <w:szCs w:val="28"/>
              </w:rPr>
              <w:t>Старший воспитатель;</w:t>
            </w:r>
          </w:p>
          <w:p w:rsidR="00BF0170" w:rsidRPr="00C365C1" w:rsidRDefault="00BF0170" w:rsidP="001451FB">
            <w:pPr>
              <w:spacing w:line="288" w:lineRule="auto"/>
              <w:jc w:val="both"/>
              <w:rPr>
                <w:sz w:val="28"/>
                <w:szCs w:val="28"/>
              </w:rPr>
            </w:pPr>
            <w:r w:rsidRPr="00C365C1">
              <w:rPr>
                <w:sz w:val="28"/>
                <w:szCs w:val="28"/>
              </w:rPr>
              <w:t xml:space="preserve"> Воспитатель</w:t>
            </w:r>
          </w:p>
        </w:tc>
        <w:tc>
          <w:tcPr>
            <w:tcW w:w="4847" w:type="dxa"/>
          </w:tcPr>
          <w:p w:rsidR="00BF0170" w:rsidRPr="00C365C1" w:rsidRDefault="00BF0170" w:rsidP="001451FB">
            <w:pPr>
              <w:spacing w:line="288" w:lineRule="auto"/>
              <w:rPr>
                <w:rFonts w:eastAsia="Times New Roman"/>
                <w:sz w:val="28"/>
                <w:szCs w:val="28"/>
              </w:rPr>
            </w:pPr>
            <w:r w:rsidRPr="00C365C1">
              <w:rPr>
                <w:rFonts w:eastAsia="Times New Roman"/>
                <w:sz w:val="28"/>
                <w:szCs w:val="28"/>
              </w:rPr>
              <w:t>Воспитатель;</w:t>
            </w:r>
          </w:p>
          <w:p w:rsidR="00BF0170" w:rsidRPr="00C365C1" w:rsidRDefault="00BF0170" w:rsidP="001451FB">
            <w:pPr>
              <w:spacing w:line="288" w:lineRule="auto"/>
              <w:jc w:val="both"/>
              <w:rPr>
                <w:sz w:val="28"/>
                <w:szCs w:val="28"/>
              </w:rPr>
            </w:pPr>
            <w:r w:rsidRPr="00C365C1">
              <w:rPr>
                <w:rFonts w:eastAsia="Times New Roman"/>
                <w:sz w:val="28"/>
                <w:szCs w:val="28"/>
              </w:rPr>
              <w:t>Старший воспитатель</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rFonts w:eastAsia="Times New Roman"/>
                <w:sz w:val="28"/>
                <w:szCs w:val="28"/>
              </w:rPr>
              <w:t>Преподаватель-организатор основ</w:t>
            </w:r>
            <w:r w:rsidR="005438B0" w:rsidRPr="00C365C1">
              <w:rPr>
                <w:rFonts w:eastAsia="Times New Roman"/>
                <w:sz w:val="28"/>
                <w:szCs w:val="28"/>
              </w:rPr>
              <w:t xml:space="preserve"> </w:t>
            </w:r>
            <w:r w:rsidRPr="00C365C1">
              <w:rPr>
                <w:rFonts w:eastAsia="Times New Roman"/>
                <w:sz w:val="28"/>
                <w:szCs w:val="28"/>
              </w:rPr>
              <w:t>безопасности жизнедеятельности</w:t>
            </w:r>
          </w:p>
        </w:tc>
        <w:tc>
          <w:tcPr>
            <w:tcW w:w="4847" w:type="dxa"/>
            <w:vAlign w:val="bottom"/>
          </w:tcPr>
          <w:p w:rsidR="00830DC0" w:rsidRPr="00C365C1" w:rsidRDefault="00090C8B" w:rsidP="001451FB">
            <w:pPr>
              <w:spacing w:line="288" w:lineRule="auto"/>
              <w:jc w:val="both"/>
              <w:rPr>
                <w:sz w:val="28"/>
                <w:szCs w:val="28"/>
              </w:rPr>
            </w:pPr>
            <w:r w:rsidRPr="00C365C1">
              <w:rPr>
                <w:rFonts w:eastAsia="Times New Roman"/>
                <w:sz w:val="28"/>
                <w:szCs w:val="28"/>
              </w:rPr>
              <w:t>Учитель, преподаватель</w:t>
            </w:r>
            <w:r w:rsidR="00830DC0" w:rsidRPr="00C365C1">
              <w:rPr>
                <w:rFonts w:eastAsia="Times New Roman"/>
                <w:sz w:val="28"/>
                <w:szCs w:val="28"/>
              </w:rPr>
              <w:t xml:space="preserve"> (при выполнении учебной (преподавательской) </w:t>
            </w:r>
            <w:r w:rsidRPr="00C365C1">
              <w:rPr>
                <w:rFonts w:eastAsia="Times New Roman"/>
                <w:sz w:val="28"/>
                <w:szCs w:val="28"/>
              </w:rPr>
              <w:t>работы по</w:t>
            </w:r>
            <w:r w:rsidR="00830DC0" w:rsidRPr="00C365C1">
              <w:rPr>
                <w:rFonts w:eastAsia="Times New Roman"/>
                <w:sz w:val="28"/>
                <w:szCs w:val="28"/>
              </w:rPr>
              <w:t xml:space="preserve">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w:t>
            </w:r>
            <w:r w:rsidRPr="00C365C1">
              <w:rPr>
                <w:rFonts w:eastAsia="Times New Roman"/>
                <w:sz w:val="28"/>
                <w:szCs w:val="28"/>
              </w:rPr>
              <w:t xml:space="preserve">жизнедеятельности) </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847" w:type="dxa"/>
          </w:tcPr>
          <w:p w:rsidR="00830DC0" w:rsidRPr="00C365C1" w:rsidRDefault="00C21E6E" w:rsidP="001451FB">
            <w:pPr>
              <w:spacing w:line="288" w:lineRule="auto"/>
              <w:rPr>
                <w:sz w:val="28"/>
                <w:szCs w:val="28"/>
              </w:rPr>
            </w:pPr>
            <w:r w:rsidRPr="00C365C1">
              <w:rPr>
                <w:sz w:val="28"/>
                <w:szCs w:val="28"/>
              </w:rPr>
              <w:t>П</w:t>
            </w:r>
            <w:r w:rsidR="00090C8B" w:rsidRPr="00C365C1">
              <w:rPr>
                <w:sz w:val="28"/>
                <w:szCs w:val="28"/>
              </w:rPr>
              <w:t>р</w:t>
            </w:r>
            <w:r w:rsidR="00830DC0" w:rsidRPr="00C365C1">
              <w:rPr>
                <w:sz w:val="28"/>
                <w:szCs w:val="28"/>
              </w:rPr>
              <w:t>еподавател</w:t>
            </w:r>
            <w:proofErr w:type="gramStart"/>
            <w:r w:rsidR="00830DC0" w:rsidRPr="00C365C1">
              <w:rPr>
                <w:sz w:val="28"/>
                <w:szCs w:val="28"/>
              </w:rPr>
              <w:t>ь-</w:t>
            </w:r>
            <w:proofErr w:type="gramEnd"/>
            <w:r w:rsidR="00830DC0" w:rsidRPr="00C365C1">
              <w:rPr>
                <w:sz w:val="28"/>
                <w:szCs w:val="28"/>
              </w:rPr>
              <w:t xml:space="preserve"> организатор основ безопасности жизнедеятельности</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rFonts w:eastAsia="Times New Roman"/>
                <w:sz w:val="28"/>
                <w:szCs w:val="28"/>
              </w:rPr>
              <w:t>Руководитель физического воспитания</w:t>
            </w:r>
          </w:p>
        </w:tc>
        <w:tc>
          <w:tcPr>
            <w:tcW w:w="4847" w:type="dxa"/>
          </w:tcPr>
          <w:p w:rsidR="00830DC0" w:rsidRPr="00C365C1" w:rsidRDefault="00830DC0" w:rsidP="001451FB">
            <w:pPr>
              <w:spacing w:line="288" w:lineRule="auto"/>
              <w:jc w:val="both"/>
              <w:rPr>
                <w:sz w:val="28"/>
                <w:szCs w:val="28"/>
              </w:rPr>
            </w:pPr>
            <w:r w:rsidRPr="00C365C1">
              <w:rPr>
                <w:rFonts w:eastAsia="Times New Roman"/>
                <w:sz w:val="28"/>
                <w:szCs w:val="28"/>
              </w:rPr>
              <w:t xml:space="preserve">Учитель, преподаватель (при выполнении учебной (преподавательской) работы по физической культуре сверх учебной </w:t>
            </w:r>
            <w:r w:rsidRPr="00C365C1">
              <w:rPr>
                <w:rFonts w:eastAsia="Times New Roman"/>
                <w:sz w:val="28"/>
                <w:szCs w:val="28"/>
              </w:rPr>
              <w:lastRenderedPageBreak/>
              <w:t>нагрузки, входящей в должностные обязанности руководителя физического воспитания);</w:t>
            </w:r>
          </w:p>
        </w:tc>
      </w:tr>
      <w:tr w:rsidR="00830DC0" w:rsidRPr="00C365C1" w:rsidTr="00770616">
        <w:tc>
          <w:tcPr>
            <w:tcW w:w="4849" w:type="dxa"/>
          </w:tcPr>
          <w:p w:rsidR="00830DC0" w:rsidRPr="00C365C1" w:rsidRDefault="00830DC0" w:rsidP="001451FB">
            <w:pPr>
              <w:spacing w:line="288" w:lineRule="auto"/>
              <w:jc w:val="both"/>
              <w:rPr>
                <w:sz w:val="28"/>
                <w:szCs w:val="28"/>
              </w:rPr>
            </w:pPr>
            <w:proofErr w:type="gramStart"/>
            <w:r w:rsidRPr="00C365C1">
              <w:rPr>
                <w:sz w:val="28"/>
                <w:szCs w:val="28"/>
              </w:rPr>
              <w:lastRenderedPageBreak/>
              <w:t>Учитель, преподаватель (при выполнении учебной (преподавательской работы по физической культуре)</w:t>
            </w:r>
            <w:r w:rsidR="00F04B13" w:rsidRPr="00C365C1">
              <w:rPr>
                <w:sz w:val="28"/>
                <w:szCs w:val="28"/>
              </w:rPr>
              <w:t xml:space="preserve"> и другим дисциплинам, соответствующим разделам курса основ безопасности</w:t>
            </w:r>
            <w:proofErr w:type="gramEnd"/>
          </w:p>
        </w:tc>
        <w:tc>
          <w:tcPr>
            <w:tcW w:w="4847" w:type="dxa"/>
          </w:tcPr>
          <w:p w:rsidR="00830DC0" w:rsidRPr="00C365C1" w:rsidRDefault="00F04B13" w:rsidP="001451FB">
            <w:pPr>
              <w:spacing w:line="288" w:lineRule="auto"/>
              <w:jc w:val="both"/>
              <w:rPr>
                <w:sz w:val="28"/>
                <w:szCs w:val="28"/>
              </w:rPr>
            </w:pPr>
            <w:r w:rsidRPr="00C365C1">
              <w:rPr>
                <w:sz w:val="28"/>
                <w:szCs w:val="28"/>
              </w:rPr>
              <w:t>Преподаватель –</w:t>
            </w:r>
            <w:r w:rsidR="00C21E6E" w:rsidRPr="00C365C1">
              <w:rPr>
                <w:sz w:val="28"/>
                <w:szCs w:val="28"/>
              </w:rPr>
              <w:t xml:space="preserve"> </w:t>
            </w:r>
            <w:r w:rsidRPr="00C365C1">
              <w:rPr>
                <w:sz w:val="28"/>
                <w:szCs w:val="28"/>
              </w:rPr>
              <w:t>организатор основ безопасности жизнедеятельности</w:t>
            </w:r>
          </w:p>
          <w:p w:rsidR="00E050C4" w:rsidRPr="00C365C1" w:rsidRDefault="00E050C4" w:rsidP="001451FB">
            <w:pPr>
              <w:spacing w:line="288" w:lineRule="auto"/>
              <w:jc w:val="both"/>
              <w:rPr>
                <w:sz w:val="28"/>
                <w:szCs w:val="28"/>
              </w:rPr>
            </w:pPr>
          </w:p>
        </w:tc>
      </w:tr>
      <w:tr w:rsidR="00E050C4" w:rsidRPr="00C365C1" w:rsidTr="00770616">
        <w:tc>
          <w:tcPr>
            <w:tcW w:w="4849" w:type="dxa"/>
          </w:tcPr>
          <w:p w:rsidR="00E050C4" w:rsidRPr="00C365C1" w:rsidRDefault="00E050C4" w:rsidP="001451FB">
            <w:pPr>
              <w:spacing w:line="288" w:lineRule="auto"/>
              <w:jc w:val="both"/>
              <w:rPr>
                <w:sz w:val="28"/>
                <w:szCs w:val="28"/>
              </w:rPr>
            </w:pPr>
            <w:proofErr w:type="gramStart"/>
            <w:r w:rsidRPr="00C365C1">
              <w:rPr>
                <w:sz w:val="28"/>
                <w:szCs w:val="28"/>
              </w:rPr>
              <w:t xml:space="preserve">Учитель, преподаватель (при выполнении учебной (преподавательской работы по физической культуре) </w:t>
            </w:r>
            <w:proofErr w:type="gramEnd"/>
          </w:p>
        </w:tc>
        <w:tc>
          <w:tcPr>
            <w:tcW w:w="4847" w:type="dxa"/>
          </w:tcPr>
          <w:p w:rsidR="00E050C4" w:rsidRPr="00C365C1" w:rsidRDefault="00E050C4" w:rsidP="001451FB">
            <w:pPr>
              <w:spacing w:line="288" w:lineRule="auto"/>
              <w:jc w:val="both"/>
              <w:rPr>
                <w:sz w:val="28"/>
                <w:szCs w:val="28"/>
              </w:rPr>
            </w:pPr>
            <w:r w:rsidRPr="00C365C1">
              <w:rPr>
                <w:sz w:val="28"/>
                <w:szCs w:val="28"/>
              </w:rPr>
              <w:t>Руководитель физического воспитания</w:t>
            </w:r>
          </w:p>
        </w:tc>
      </w:tr>
      <w:tr w:rsidR="00E050C4" w:rsidRPr="00C365C1" w:rsidTr="00770616">
        <w:tc>
          <w:tcPr>
            <w:tcW w:w="4849" w:type="dxa"/>
          </w:tcPr>
          <w:p w:rsidR="00E050C4" w:rsidRPr="00C365C1" w:rsidRDefault="00E050C4" w:rsidP="001451FB">
            <w:pPr>
              <w:spacing w:line="288" w:lineRule="auto"/>
              <w:jc w:val="both"/>
              <w:rPr>
                <w:sz w:val="28"/>
                <w:szCs w:val="28"/>
              </w:rPr>
            </w:pPr>
            <w:r w:rsidRPr="00C365C1">
              <w:rPr>
                <w:sz w:val="28"/>
                <w:szCs w:val="28"/>
              </w:rPr>
              <w:t>Мастер производственного обучения</w:t>
            </w:r>
          </w:p>
        </w:tc>
        <w:tc>
          <w:tcPr>
            <w:tcW w:w="4847" w:type="dxa"/>
          </w:tcPr>
          <w:p w:rsidR="00E050C4" w:rsidRPr="00C365C1" w:rsidRDefault="00E050C4"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3C6D70" w:rsidRPr="00C365C1" w:rsidRDefault="003C6D70" w:rsidP="001451FB">
            <w:pPr>
              <w:spacing w:line="288" w:lineRule="auto"/>
              <w:jc w:val="both"/>
              <w:rPr>
                <w:sz w:val="28"/>
                <w:szCs w:val="28"/>
              </w:rPr>
            </w:pPr>
            <w:r w:rsidRPr="00C365C1">
              <w:rPr>
                <w:sz w:val="28"/>
                <w:szCs w:val="28"/>
              </w:rPr>
              <w:t>инструктор по труду;</w:t>
            </w:r>
          </w:p>
          <w:p w:rsidR="003C6D70" w:rsidRPr="00C365C1" w:rsidRDefault="003C6D70" w:rsidP="001451FB">
            <w:pPr>
              <w:spacing w:line="288" w:lineRule="auto"/>
              <w:jc w:val="both"/>
              <w:rPr>
                <w:sz w:val="28"/>
                <w:szCs w:val="28"/>
              </w:rPr>
            </w:pPr>
            <w:r w:rsidRPr="00C365C1">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3C6D70" w:rsidRPr="00C365C1" w:rsidRDefault="003C6D70" w:rsidP="001451FB">
            <w:pPr>
              <w:spacing w:line="288" w:lineRule="auto"/>
              <w:jc w:val="both"/>
              <w:rPr>
                <w:sz w:val="28"/>
                <w:szCs w:val="28"/>
              </w:rPr>
            </w:pPr>
          </w:p>
        </w:tc>
      </w:tr>
      <w:tr w:rsidR="003C6D70" w:rsidRPr="00C365C1" w:rsidTr="00770616">
        <w:tc>
          <w:tcPr>
            <w:tcW w:w="4849" w:type="dxa"/>
          </w:tcPr>
          <w:p w:rsidR="003C6D70" w:rsidRPr="00C365C1" w:rsidRDefault="003C6D70"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w:t>
            </w:r>
            <w:proofErr w:type="gramStart"/>
            <w:r w:rsidRPr="00C365C1">
              <w:rPr>
                <w:sz w:val="28"/>
                <w:szCs w:val="28"/>
              </w:rPr>
              <w:t>.</w:t>
            </w:r>
            <w:proofErr w:type="gramEnd"/>
            <w:r w:rsidRPr="00C365C1">
              <w:rPr>
                <w:sz w:val="28"/>
                <w:szCs w:val="28"/>
              </w:rPr>
              <w:t xml:space="preserve"> </w:t>
            </w:r>
            <w:proofErr w:type="gramStart"/>
            <w:r w:rsidRPr="00C365C1">
              <w:rPr>
                <w:sz w:val="28"/>
                <w:szCs w:val="28"/>
              </w:rPr>
              <w:t>с</w:t>
            </w:r>
            <w:proofErr w:type="gramEnd"/>
            <w:r w:rsidRPr="00C365C1">
              <w:rPr>
                <w:sz w:val="28"/>
                <w:szCs w:val="28"/>
              </w:rPr>
              <w:t>овпадающей с профилем работы мастера производственного обучения);</w:t>
            </w:r>
          </w:p>
          <w:p w:rsidR="003C6D70" w:rsidRPr="00C365C1" w:rsidRDefault="003C6D70" w:rsidP="001451FB">
            <w:pPr>
              <w:spacing w:line="288" w:lineRule="auto"/>
              <w:jc w:val="both"/>
              <w:rPr>
                <w:sz w:val="28"/>
                <w:szCs w:val="28"/>
              </w:rPr>
            </w:pPr>
            <w:r w:rsidRPr="00C365C1">
              <w:rPr>
                <w:sz w:val="28"/>
                <w:szCs w:val="28"/>
              </w:rPr>
              <w:t>инструктор по труду;</w:t>
            </w:r>
          </w:p>
          <w:p w:rsidR="003C6D70" w:rsidRPr="00C365C1" w:rsidRDefault="003C6D70" w:rsidP="001451FB">
            <w:pPr>
              <w:spacing w:line="288" w:lineRule="auto"/>
              <w:jc w:val="both"/>
              <w:rPr>
                <w:sz w:val="28"/>
                <w:szCs w:val="28"/>
              </w:rPr>
            </w:pPr>
            <w:r w:rsidRPr="00C365C1">
              <w:rPr>
                <w:sz w:val="28"/>
                <w:szCs w:val="28"/>
              </w:rPr>
              <w:t xml:space="preserve">старший педагог дополнительного образования, педагог </w:t>
            </w:r>
            <w:r w:rsidRPr="00C365C1">
              <w:rPr>
                <w:sz w:val="28"/>
                <w:szCs w:val="28"/>
              </w:rPr>
              <w:lastRenderedPageBreak/>
              <w:t>дополнительного образования (при совпадении профиля кружка, направления работы с</w:t>
            </w:r>
            <w:r w:rsidR="00CF71A7" w:rsidRPr="00C365C1">
              <w:rPr>
                <w:sz w:val="28"/>
                <w:szCs w:val="28"/>
              </w:rPr>
              <w:t xml:space="preserve"> </w:t>
            </w:r>
            <w:r w:rsidRPr="00C365C1">
              <w:rPr>
                <w:sz w:val="28"/>
                <w:szCs w:val="28"/>
              </w:rPr>
              <w:t>профилем работы мастера производственного обучения)</w:t>
            </w:r>
          </w:p>
        </w:tc>
        <w:tc>
          <w:tcPr>
            <w:tcW w:w="4847" w:type="dxa"/>
          </w:tcPr>
          <w:p w:rsidR="003C6D70" w:rsidRPr="00C365C1" w:rsidRDefault="003C6D70" w:rsidP="001451FB">
            <w:pPr>
              <w:spacing w:line="288" w:lineRule="auto"/>
              <w:jc w:val="both"/>
              <w:rPr>
                <w:sz w:val="28"/>
                <w:szCs w:val="28"/>
              </w:rPr>
            </w:pPr>
            <w:r w:rsidRPr="00C365C1">
              <w:rPr>
                <w:rFonts w:eastAsia="Times New Roman"/>
                <w:sz w:val="28"/>
                <w:szCs w:val="28"/>
              </w:rPr>
              <w:lastRenderedPageBreak/>
              <w:t>Мастер производственного обучения, инструктор по труду</w:t>
            </w:r>
          </w:p>
        </w:tc>
      </w:tr>
      <w:tr w:rsidR="003C6D70" w:rsidRPr="00C365C1" w:rsidTr="00770616">
        <w:tc>
          <w:tcPr>
            <w:tcW w:w="4849" w:type="dxa"/>
          </w:tcPr>
          <w:p w:rsidR="003C6D70" w:rsidRPr="00C365C1" w:rsidRDefault="00CF71A7" w:rsidP="001451FB">
            <w:pPr>
              <w:spacing w:line="288" w:lineRule="auto"/>
              <w:jc w:val="both"/>
              <w:rPr>
                <w:sz w:val="28"/>
                <w:szCs w:val="28"/>
              </w:rPr>
            </w:pPr>
            <w:r w:rsidRPr="00C365C1">
              <w:rPr>
                <w:sz w:val="28"/>
                <w:szCs w:val="28"/>
              </w:rPr>
              <w:lastRenderedPageBreak/>
              <w:t>Учитель-дефектолог, учитель-логопед</w:t>
            </w:r>
          </w:p>
        </w:tc>
        <w:tc>
          <w:tcPr>
            <w:tcW w:w="4847" w:type="dxa"/>
          </w:tcPr>
          <w:p w:rsidR="003C6D70"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Учитель-логопед;</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4847" w:type="dxa"/>
          </w:tcPr>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Преподаватель образовательных организаций дополнительного образования детей (детских школ искусств по видам искусств</w:t>
            </w:r>
            <w:proofErr w:type="gramStart"/>
            <w:r w:rsidRPr="00C365C1">
              <w:rPr>
                <w:rFonts w:eastAsia="Times New Roman"/>
                <w:sz w:val="28"/>
                <w:szCs w:val="28"/>
              </w:rPr>
              <w:t xml:space="preserve">,; </w:t>
            </w:r>
            <w:proofErr w:type="gramEnd"/>
            <w:r w:rsidRPr="00C365C1">
              <w:rPr>
                <w:rFonts w:eastAsia="Times New Roman"/>
                <w:sz w:val="28"/>
                <w:szCs w:val="28"/>
              </w:rPr>
              <w:t>музыкальный руководитель;</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концертмейстер</w:t>
            </w:r>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847" w:type="dxa"/>
          </w:tcPr>
          <w:p w:rsidR="00CF71A7" w:rsidRPr="00C365C1" w:rsidRDefault="00CF71A7" w:rsidP="001451FB">
            <w:pPr>
              <w:spacing w:line="288" w:lineRule="auto"/>
              <w:jc w:val="both"/>
              <w:rPr>
                <w:rFonts w:eastAsia="Times New Roman"/>
                <w:sz w:val="28"/>
                <w:szCs w:val="28"/>
              </w:rPr>
            </w:pPr>
            <w:proofErr w:type="gramStart"/>
            <w:r w:rsidRPr="00C365C1">
              <w:rPr>
                <w:rFonts w:eastAsia="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roofErr w:type="gramEnd"/>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t>Старший тренер-преподаватель;</w:t>
            </w:r>
          </w:p>
          <w:p w:rsidR="00CF71A7" w:rsidRPr="00C365C1" w:rsidRDefault="00CF71A7" w:rsidP="001451FB">
            <w:pPr>
              <w:spacing w:line="288" w:lineRule="auto"/>
              <w:jc w:val="both"/>
              <w:rPr>
                <w:sz w:val="28"/>
                <w:szCs w:val="28"/>
              </w:rPr>
            </w:pPr>
            <w:r w:rsidRPr="00C365C1">
              <w:rPr>
                <w:sz w:val="28"/>
                <w:szCs w:val="28"/>
              </w:rPr>
              <w:t>тренер-преподаватель</w:t>
            </w:r>
          </w:p>
        </w:tc>
        <w:tc>
          <w:tcPr>
            <w:tcW w:w="4847" w:type="dxa"/>
          </w:tcPr>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 (при выполнении учебной (преподавательской) работы по физической культуре);</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 xml:space="preserve">инструктор по </w:t>
            </w:r>
            <w:proofErr w:type="gramStart"/>
            <w:r w:rsidRPr="00C365C1">
              <w:rPr>
                <w:rFonts w:eastAsia="Times New Roman"/>
                <w:sz w:val="28"/>
                <w:szCs w:val="28"/>
              </w:rPr>
              <w:t>физической</w:t>
            </w:r>
            <w:proofErr w:type="gramEnd"/>
            <w:r w:rsidRPr="00C365C1">
              <w:rPr>
                <w:rFonts w:eastAsia="Times New Roman"/>
                <w:sz w:val="28"/>
                <w:szCs w:val="28"/>
              </w:rPr>
              <w:t xml:space="preserve"> культуре</w:t>
            </w:r>
          </w:p>
        </w:tc>
      </w:tr>
      <w:tr w:rsidR="00CF71A7" w:rsidRPr="00C365C1" w:rsidTr="00770616">
        <w:tc>
          <w:tcPr>
            <w:tcW w:w="4849" w:type="dxa"/>
          </w:tcPr>
          <w:p w:rsidR="00CF71A7" w:rsidRPr="00C365C1" w:rsidRDefault="00F0377B" w:rsidP="001451FB">
            <w:pPr>
              <w:spacing w:line="288" w:lineRule="auto"/>
              <w:jc w:val="both"/>
              <w:rPr>
                <w:sz w:val="28"/>
                <w:szCs w:val="28"/>
              </w:rPr>
            </w:pPr>
            <w:r w:rsidRPr="00C365C1">
              <w:rPr>
                <w:sz w:val="28"/>
                <w:szCs w:val="28"/>
              </w:rPr>
              <w:t xml:space="preserve">Учитель, преподаватель (при выполнении учебной (преподавательской) работы по </w:t>
            </w:r>
            <w:r w:rsidRPr="00C365C1">
              <w:rPr>
                <w:sz w:val="28"/>
                <w:szCs w:val="28"/>
              </w:rPr>
              <w:lastRenderedPageBreak/>
              <w:t>физической культуре);</w:t>
            </w:r>
          </w:p>
        </w:tc>
        <w:tc>
          <w:tcPr>
            <w:tcW w:w="4847" w:type="dxa"/>
          </w:tcPr>
          <w:p w:rsidR="00CF71A7" w:rsidRPr="00C365C1" w:rsidRDefault="00F0377B" w:rsidP="001451FB">
            <w:pPr>
              <w:spacing w:line="288" w:lineRule="auto"/>
              <w:jc w:val="both"/>
              <w:rPr>
                <w:rFonts w:eastAsia="Times New Roman"/>
                <w:sz w:val="28"/>
                <w:szCs w:val="28"/>
              </w:rPr>
            </w:pPr>
            <w:r w:rsidRPr="00C365C1">
              <w:rPr>
                <w:rFonts w:eastAsia="Times New Roman"/>
                <w:sz w:val="28"/>
                <w:szCs w:val="28"/>
              </w:rPr>
              <w:lastRenderedPageBreak/>
              <w:t>Старший тренер-преподаватель;</w:t>
            </w:r>
          </w:p>
          <w:p w:rsidR="00F0377B" w:rsidRPr="00C365C1" w:rsidRDefault="00F0377B" w:rsidP="001451FB">
            <w:pPr>
              <w:spacing w:line="288" w:lineRule="auto"/>
              <w:jc w:val="both"/>
              <w:rPr>
                <w:rFonts w:eastAsia="Times New Roman"/>
                <w:sz w:val="28"/>
                <w:szCs w:val="28"/>
              </w:rPr>
            </w:pPr>
            <w:r w:rsidRPr="00C365C1">
              <w:rPr>
                <w:rFonts w:eastAsia="Times New Roman"/>
                <w:sz w:val="28"/>
                <w:szCs w:val="28"/>
              </w:rPr>
              <w:t>тренер-преподаватель</w:t>
            </w:r>
          </w:p>
        </w:tc>
      </w:tr>
      <w:tr w:rsidR="00F0377B" w:rsidRPr="00C365C1" w:rsidTr="00770616">
        <w:tc>
          <w:tcPr>
            <w:tcW w:w="4849" w:type="dxa"/>
          </w:tcPr>
          <w:p w:rsidR="00F0377B" w:rsidRPr="00C365C1" w:rsidRDefault="00F0377B" w:rsidP="001451FB">
            <w:pPr>
              <w:spacing w:line="288" w:lineRule="auto"/>
              <w:jc w:val="both"/>
              <w:rPr>
                <w:rFonts w:eastAsia="Times New Roman"/>
                <w:sz w:val="28"/>
                <w:szCs w:val="28"/>
              </w:rPr>
            </w:pPr>
            <w:r w:rsidRPr="00C365C1">
              <w:rPr>
                <w:rFonts w:eastAsia="Times New Roman"/>
                <w:sz w:val="28"/>
                <w:szCs w:val="28"/>
              </w:rPr>
              <w:lastRenderedPageBreak/>
              <w:t>Педагог – психолог, учитель – логопед,</w:t>
            </w:r>
          </w:p>
          <w:p w:rsidR="00F0377B" w:rsidRPr="00C365C1" w:rsidRDefault="00F0377B" w:rsidP="001451FB">
            <w:pPr>
              <w:spacing w:line="288" w:lineRule="auto"/>
              <w:jc w:val="both"/>
              <w:rPr>
                <w:sz w:val="28"/>
                <w:szCs w:val="28"/>
              </w:rPr>
            </w:pPr>
            <w:r w:rsidRPr="00C365C1">
              <w:rPr>
                <w:rFonts w:eastAsia="Times New Roman"/>
                <w:sz w:val="28"/>
                <w:szCs w:val="28"/>
              </w:rPr>
              <w:t>учитель - дефектолог</w:t>
            </w:r>
          </w:p>
        </w:tc>
        <w:tc>
          <w:tcPr>
            <w:tcW w:w="4847" w:type="dxa"/>
          </w:tcPr>
          <w:p w:rsidR="00F0377B" w:rsidRPr="00C365C1" w:rsidRDefault="00F0377B" w:rsidP="00FD1FF1">
            <w:pPr>
              <w:spacing w:line="288" w:lineRule="auto"/>
              <w:jc w:val="both"/>
              <w:rPr>
                <w:rFonts w:eastAsia="Times New Roman"/>
                <w:sz w:val="28"/>
                <w:szCs w:val="28"/>
              </w:rPr>
            </w:pPr>
            <w:r w:rsidRPr="00C365C1">
              <w:rPr>
                <w:rFonts w:eastAsia="Times New Roman"/>
                <w:sz w:val="28"/>
                <w:szCs w:val="28"/>
              </w:rPr>
              <w:t>Воспитатель (независимо от места работы); педагог</w:t>
            </w:r>
            <w:r w:rsidR="00FD1FF1">
              <w:rPr>
                <w:rFonts w:eastAsia="Times New Roman"/>
                <w:sz w:val="28"/>
                <w:szCs w:val="28"/>
              </w:rPr>
              <w:t>-</w:t>
            </w:r>
            <w:bookmarkStart w:id="0" w:name="_GoBack"/>
            <w:bookmarkEnd w:id="0"/>
            <w:r w:rsidRPr="00C365C1">
              <w:rPr>
                <w:rFonts w:eastAsia="Times New Roman"/>
                <w:sz w:val="28"/>
                <w:szCs w:val="28"/>
              </w:rPr>
              <w:t>организатор; педагог дополнительного образования (при совпадении профиля кружка, направлению дополнительной работы профилю работы по основной должности); учитель, преподаватель</w:t>
            </w:r>
          </w:p>
        </w:tc>
      </w:tr>
    </w:tbl>
    <w:p w:rsidR="00E903EB" w:rsidRPr="00C365C1" w:rsidRDefault="00B97C57" w:rsidP="001451FB">
      <w:pPr>
        <w:tabs>
          <w:tab w:val="left" w:pos="8647"/>
        </w:tabs>
        <w:spacing w:line="288" w:lineRule="auto"/>
        <w:ind w:firstLine="600"/>
        <w:jc w:val="both"/>
        <w:rPr>
          <w:sz w:val="28"/>
          <w:szCs w:val="28"/>
        </w:rPr>
      </w:pPr>
      <w:r w:rsidRPr="00C365C1">
        <w:rPr>
          <w:rFonts w:eastAsia="Times New Roman"/>
          <w:sz w:val="28"/>
          <w:szCs w:val="28"/>
        </w:rPr>
        <w:t xml:space="preserve">Другие случаи учета квалификационной категории при </w:t>
      </w:r>
      <w:r w:rsidR="00BB4EB8" w:rsidRPr="00C365C1">
        <w:rPr>
          <w:rFonts w:eastAsia="Times New Roman"/>
          <w:sz w:val="28"/>
          <w:szCs w:val="28"/>
        </w:rPr>
        <w:t xml:space="preserve">   </w:t>
      </w:r>
      <w:r w:rsidRPr="00C365C1">
        <w:rPr>
          <w:rFonts w:eastAsia="Times New Roman"/>
          <w:sz w:val="28"/>
          <w:szCs w:val="28"/>
        </w:rPr>
        <w:t xml:space="preserve">работе на разных педагогических должностях, по которым совпадают должностные обязанности, учебные программы, профили работы, рассматриваются </w:t>
      </w:r>
      <w:r w:rsidRPr="00C365C1">
        <w:rPr>
          <w:rFonts w:eastAsia="Times New Roman"/>
          <w:color w:val="000000" w:themeColor="text1"/>
          <w:sz w:val="28"/>
          <w:szCs w:val="28"/>
        </w:rPr>
        <w:t>К</w:t>
      </w:r>
      <w:r w:rsidR="00090C8B" w:rsidRPr="00C365C1">
        <w:rPr>
          <w:rFonts w:eastAsia="Times New Roman"/>
          <w:color w:val="000000" w:themeColor="text1"/>
          <w:sz w:val="28"/>
          <w:szCs w:val="28"/>
        </w:rPr>
        <w:t>омитетом</w:t>
      </w:r>
      <w:r w:rsidR="00BB4EB8" w:rsidRPr="00C365C1">
        <w:rPr>
          <w:rFonts w:eastAsia="Times New Roman"/>
          <w:color w:val="000000" w:themeColor="text1"/>
          <w:sz w:val="28"/>
          <w:szCs w:val="28"/>
        </w:rPr>
        <w:t xml:space="preserve"> образования, науки и молодежной политики Волгоградской </w:t>
      </w:r>
      <w:r w:rsidR="00C21E6E" w:rsidRPr="00C365C1">
        <w:rPr>
          <w:rFonts w:eastAsia="Times New Roman"/>
          <w:color w:val="000000" w:themeColor="text1"/>
          <w:sz w:val="28"/>
          <w:szCs w:val="28"/>
        </w:rPr>
        <w:t>области,</w:t>
      </w:r>
      <w:r w:rsidR="00C21E6E" w:rsidRPr="00C365C1">
        <w:rPr>
          <w:rFonts w:eastAsia="Times New Roman"/>
          <w:sz w:val="28"/>
          <w:szCs w:val="28"/>
        </w:rPr>
        <w:t xml:space="preserve"> к</w:t>
      </w:r>
      <w:r w:rsidRPr="00C365C1">
        <w:rPr>
          <w:rFonts w:eastAsia="Times New Roman"/>
          <w:sz w:val="28"/>
          <w:szCs w:val="28"/>
        </w:rPr>
        <w:t xml:space="preserve"> чьей компетенции относится присвоение квалификационной категории, на основании письменного заявления работника.</w:t>
      </w:r>
    </w:p>
    <w:p w:rsidR="00E903EB" w:rsidRPr="00C365C1" w:rsidRDefault="00B97C57" w:rsidP="001451FB">
      <w:pPr>
        <w:spacing w:line="288" w:lineRule="auto"/>
        <w:ind w:firstLine="588"/>
        <w:jc w:val="both"/>
        <w:rPr>
          <w:sz w:val="28"/>
          <w:szCs w:val="28"/>
        </w:rPr>
      </w:pPr>
      <w:r w:rsidRPr="00C365C1">
        <w:rPr>
          <w:rFonts w:eastAsia="Times New Roman"/>
          <w:sz w:val="28"/>
          <w:szCs w:val="28"/>
        </w:rPr>
        <w:t>Оплата труда педагогическому работнику, выполняющему педагогическую работу на разных должностях и имеющему квалификационную категорию по одной из них, устанавливается с учетом присвоенной квалификационной категории и вышеуказанных случаев взаимозачета.</w:t>
      </w:r>
    </w:p>
    <w:p w:rsidR="00E903EB" w:rsidRPr="00C365C1" w:rsidRDefault="00090C8B" w:rsidP="001451FB">
      <w:pPr>
        <w:spacing w:line="288" w:lineRule="auto"/>
        <w:ind w:firstLine="528"/>
        <w:jc w:val="both"/>
        <w:rPr>
          <w:sz w:val="28"/>
          <w:szCs w:val="28"/>
        </w:rPr>
      </w:pPr>
      <w:r w:rsidRPr="00C365C1">
        <w:rPr>
          <w:rFonts w:eastAsia="Times New Roman"/>
          <w:sz w:val="28"/>
          <w:szCs w:val="28"/>
        </w:rPr>
        <w:t>5.17. Стороны рекомендуют предусматривать в территориальных соглашениях, коллективных договорах с учетом финансово-экономического положения работодателя сохранение на период до одного года оплату труда с учетом имевшейся квалификационной категории в случае истечения срока</w:t>
      </w:r>
      <w:r w:rsidR="00B97C57" w:rsidRPr="00C365C1">
        <w:rPr>
          <w:rFonts w:eastAsia="Times New Roman"/>
          <w:sz w:val="28"/>
          <w:szCs w:val="28"/>
        </w:rPr>
        <w:t xml:space="preserve"> действия квалификационной категории, установленной педагогическим работникам</w:t>
      </w:r>
      <w:r w:rsidRPr="00C365C1">
        <w:rPr>
          <w:rFonts w:eastAsia="Times New Roman"/>
          <w:sz w:val="28"/>
          <w:szCs w:val="28"/>
        </w:rPr>
        <w:t xml:space="preserve"> образовательных</w:t>
      </w:r>
      <w:r w:rsidR="00B97C57" w:rsidRPr="00C365C1">
        <w:rPr>
          <w:rFonts w:eastAsia="Times New Roman"/>
          <w:sz w:val="28"/>
          <w:szCs w:val="28"/>
        </w:rPr>
        <w:t xml:space="preserve"> организаций, в период</w:t>
      </w:r>
      <w:r w:rsidRPr="00C365C1">
        <w:rPr>
          <w:rFonts w:eastAsia="Times New Roman"/>
          <w:sz w:val="28"/>
          <w:szCs w:val="28"/>
        </w:rPr>
        <w:t>ы</w:t>
      </w:r>
      <w:r w:rsidR="00B97C57" w:rsidRPr="00C365C1">
        <w:rPr>
          <w:rFonts w:eastAsia="Times New Roman"/>
          <w:sz w:val="28"/>
          <w:szCs w:val="28"/>
        </w:rPr>
        <w:t>:</w:t>
      </w:r>
    </w:p>
    <w:p w:rsidR="00E903EB" w:rsidRPr="00C365C1" w:rsidRDefault="00B97C57" w:rsidP="00770616">
      <w:pPr>
        <w:numPr>
          <w:ilvl w:val="0"/>
          <w:numId w:val="12"/>
        </w:numPr>
        <w:tabs>
          <w:tab w:val="left" w:pos="940"/>
        </w:tabs>
        <w:spacing w:line="288" w:lineRule="auto"/>
        <w:ind w:firstLine="567"/>
        <w:jc w:val="both"/>
        <w:rPr>
          <w:rFonts w:eastAsia="Times New Roman"/>
          <w:sz w:val="28"/>
          <w:szCs w:val="28"/>
        </w:rPr>
      </w:pPr>
      <w:r w:rsidRPr="00C365C1">
        <w:rPr>
          <w:rFonts w:eastAsia="Times New Roman"/>
          <w:sz w:val="28"/>
          <w:szCs w:val="28"/>
        </w:rPr>
        <w:t>временной нетрудоспособности;</w:t>
      </w:r>
    </w:p>
    <w:p w:rsidR="00770616" w:rsidRDefault="00B97C57" w:rsidP="00770616">
      <w:pPr>
        <w:numPr>
          <w:ilvl w:val="0"/>
          <w:numId w:val="12"/>
        </w:numPr>
        <w:tabs>
          <w:tab w:val="left" w:pos="940"/>
        </w:tabs>
        <w:spacing w:line="288" w:lineRule="auto"/>
        <w:ind w:firstLine="567"/>
        <w:jc w:val="both"/>
        <w:rPr>
          <w:rFonts w:eastAsia="Times New Roman"/>
          <w:sz w:val="28"/>
          <w:szCs w:val="28"/>
        </w:rPr>
      </w:pPr>
      <w:r w:rsidRPr="00C365C1">
        <w:rPr>
          <w:rFonts w:eastAsia="Times New Roman"/>
          <w:sz w:val="28"/>
          <w:szCs w:val="28"/>
        </w:rPr>
        <w:t>нахождения в отпуске по беременности и родам, отпуске по уходу за ребенком до 3</w:t>
      </w:r>
      <w:r w:rsidR="005438B0" w:rsidRPr="00C365C1">
        <w:rPr>
          <w:rFonts w:eastAsia="Times New Roman"/>
          <w:sz w:val="28"/>
          <w:szCs w:val="28"/>
        </w:rPr>
        <w:t xml:space="preserve"> лет;</w:t>
      </w:r>
    </w:p>
    <w:p w:rsidR="00E903EB" w:rsidRPr="00770616" w:rsidRDefault="00B97C57" w:rsidP="00770616">
      <w:pPr>
        <w:numPr>
          <w:ilvl w:val="0"/>
          <w:numId w:val="12"/>
        </w:numPr>
        <w:tabs>
          <w:tab w:val="left" w:pos="940"/>
        </w:tabs>
        <w:spacing w:line="288" w:lineRule="auto"/>
        <w:ind w:firstLine="567"/>
        <w:jc w:val="both"/>
        <w:rPr>
          <w:rFonts w:eastAsia="Times New Roman"/>
          <w:sz w:val="28"/>
          <w:szCs w:val="28"/>
        </w:rPr>
      </w:pPr>
      <w:r w:rsidRPr="00770616">
        <w:rPr>
          <w:rFonts w:eastAsia="Times New Roman"/>
          <w:sz w:val="28"/>
          <w:szCs w:val="28"/>
        </w:rPr>
        <w:t>за один год до наступлен</w:t>
      </w:r>
      <w:r w:rsidR="000E3424" w:rsidRPr="00770616">
        <w:rPr>
          <w:rFonts w:eastAsia="Times New Roman"/>
          <w:sz w:val="28"/>
          <w:szCs w:val="28"/>
        </w:rPr>
        <w:t xml:space="preserve">ия права для назначения страховой </w:t>
      </w:r>
      <w:r w:rsidRPr="00770616">
        <w:rPr>
          <w:rFonts w:eastAsia="Times New Roman"/>
          <w:sz w:val="28"/>
          <w:szCs w:val="28"/>
        </w:rPr>
        <w:t xml:space="preserve"> пенсии</w:t>
      </w:r>
      <w:r w:rsidR="000E3424" w:rsidRPr="00770616">
        <w:rPr>
          <w:rFonts w:eastAsia="Times New Roman"/>
          <w:sz w:val="28"/>
          <w:szCs w:val="28"/>
        </w:rPr>
        <w:t xml:space="preserve"> по старости</w:t>
      </w:r>
      <w:r w:rsidRPr="00770616">
        <w:rPr>
          <w:rFonts w:eastAsia="Times New Roman"/>
          <w:sz w:val="28"/>
          <w:szCs w:val="28"/>
        </w:rPr>
        <w:t>;</w:t>
      </w:r>
    </w:p>
    <w:p w:rsidR="00813DE3" w:rsidRPr="00C365C1" w:rsidRDefault="00813DE3" w:rsidP="00770616">
      <w:pPr>
        <w:numPr>
          <w:ilvl w:val="0"/>
          <w:numId w:val="13"/>
        </w:numPr>
        <w:tabs>
          <w:tab w:val="left" w:pos="940"/>
        </w:tabs>
        <w:spacing w:line="288" w:lineRule="auto"/>
        <w:ind w:firstLine="567"/>
        <w:jc w:val="both"/>
        <w:rPr>
          <w:rFonts w:eastAsia="Times New Roman"/>
          <w:sz w:val="28"/>
          <w:szCs w:val="28"/>
        </w:rPr>
      </w:pPr>
      <w:r w:rsidRPr="00C365C1">
        <w:rPr>
          <w:rFonts w:eastAsia="Times New Roman"/>
          <w:sz w:val="28"/>
          <w:szCs w:val="28"/>
        </w:rPr>
        <w:t>окончания командировки на работу по специальности за рубежом;</w:t>
      </w:r>
    </w:p>
    <w:p w:rsidR="00813DE3" w:rsidRPr="00C365C1" w:rsidRDefault="00813DE3" w:rsidP="00770616">
      <w:pPr>
        <w:numPr>
          <w:ilvl w:val="0"/>
          <w:numId w:val="13"/>
        </w:numPr>
        <w:tabs>
          <w:tab w:val="left" w:pos="940"/>
        </w:tabs>
        <w:spacing w:line="288" w:lineRule="auto"/>
        <w:ind w:firstLine="567"/>
        <w:jc w:val="both"/>
        <w:rPr>
          <w:rFonts w:eastAsia="Times New Roman"/>
          <w:sz w:val="28"/>
          <w:szCs w:val="28"/>
        </w:rPr>
      </w:pPr>
      <w:r w:rsidRPr="00C365C1">
        <w:rPr>
          <w:rFonts w:eastAsia="Times New Roman"/>
          <w:sz w:val="28"/>
          <w:szCs w:val="28"/>
        </w:rPr>
        <w:t>работы на выборной должности;</w:t>
      </w:r>
    </w:p>
    <w:p w:rsidR="00813DE3" w:rsidRPr="00C365C1" w:rsidRDefault="00813DE3" w:rsidP="00770616">
      <w:pPr>
        <w:numPr>
          <w:ilvl w:val="0"/>
          <w:numId w:val="13"/>
        </w:numPr>
        <w:tabs>
          <w:tab w:val="left" w:pos="961"/>
        </w:tabs>
        <w:spacing w:line="288" w:lineRule="auto"/>
        <w:ind w:firstLine="567"/>
        <w:jc w:val="both"/>
        <w:rPr>
          <w:rFonts w:eastAsia="Times New Roman"/>
          <w:sz w:val="28"/>
          <w:szCs w:val="28"/>
        </w:rPr>
      </w:pPr>
      <w:r w:rsidRPr="00C365C1">
        <w:rPr>
          <w:rFonts w:eastAsia="Times New Roman"/>
          <w:sz w:val="28"/>
          <w:szCs w:val="28"/>
        </w:rPr>
        <w:t>исполнения полномочий в составе выборного профсоюзного органа или в течение шести месяцев после их окончания;</w:t>
      </w:r>
    </w:p>
    <w:p w:rsidR="00813DE3" w:rsidRPr="00C365C1" w:rsidRDefault="00813DE3" w:rsidP="00770616">
      <w:pPr>
        <w:numPr>
          <w:ilvl w:val="0"/>
          <w:numId w:val="13"/>
        </w:numPr>
        <w:tabs>
          <w:tab w:val="left" w:pos="1016"/>
        </w:tabs>
        <w:spacing w:line="288" w:lineRule="auto"/>
        <w:ind w:firstLine="567"/>
        <w:jc w:val="both"/>
        <w:rPr>
          <w:rFonts w:eastAsia="Times New Roman"/>
          <w:sz w:val="28"/>
          <w:szCs w:val="28"/>
        </w:rPr>
      </w:pPr>
      <w:r w:rsidRPr="00C365C1">
        <w:rPr>
          <w:rFonts w:eastAsia="Times New Roman"/>
          <w:sz w:val="28"/>
          <w:szCs w:val="28"/>
        </w:rPr>
        <w:t>возобновления педагогической деятельности, прерванной в связи с уходом на пенсию по любым основаниям;</w:t>
      </w:r>
    </w:p>
    <w:p w:rsidR="00813DE3" w:rsidRPr="00C365C1" w:rsidRDefault="00813DE3" w:rsidP="00770616">
      <w:pPr>
        <w:numPr>
          <w:ilvl w:val="0"/>
          <w:numId w:val="13"/>
        </w:numPr>
        <w:tabs>
          <w:tab w:val="left" w:pos="792"/>
        </w:tabs>
        <w:spacing w:line="288" w:lineRule="auto"/>
        <w:ind w:firstLine="567"/>
        <w:jc w:val="both"/>
        <w:rPr>
          <w:rFonts w:eastAsia="Times New Roman"/>
          <w:sz w:val="28"/>
          <w:szCs w:val="28"/>
        </w:rPr>
      </w:pPr>
      <w:r w:rsidRPr="00C365C1">
        <w:rPr>
          <w:rFonts w:eastAsia="Times New Roman"/>
          <w:sz w:val="28"/>
          <w:szCs w:val="28"/>
        </w:rPr>
        <w:lastRenderedPageBreak/>
        <w:t xml:space="preserve">после окончания длительного отпуска, предоставляемого до одного года в </w:t>
      </w:r>
      <w:r w:rsidR="00320699" w:rsidRPr="00C365C1">
        <w:rPr>
          <w:rFonts w:eastAsia="Times New Roman"/>
          <w:sz w:val="28"/>
          <w:szCs w:val="28"/>
        </w:rPr>
        <w:t xml:space="preserve">соответствии со статьей </w:t>
      </w:r>
      <w:r w:rsidR="00FD3714" w:rsidRPr="00C365C1">
        <w:rPr>
          <w:rFonts w:eastAsia="Times New Roman"/>
          <w:sz w:val="28"/>
          <w:szCs w:val="28"/>
        </w:rPr>
        <w:t xml:space="preserve"> 335 ТК РФ</w:t>
      </w:r>
      <w:r w:rsidR="00770616">
        <w:rPr>
          <w:rFonts w:eastAsia="Times New Roman"/>
          <w:sz w:val="28"/>
          <w:szCs w:val="28"/>
        </w:rPr>
        <w:t>.</w:t>
      </w:r>
    </w:p>
    <w:p w:rsidR="00813DE3" w:rsidRPr="00C365C1" w:rsidRDefault="00C21E6E" w:rsidP="001451FB">
      <w:pPr>
        <w:tabs>
          <w:tab w:val="left" w:pos="1050"/>
        </w:tabs>
        <w:spacing w:line="288" w:lineRule="auto"/>
        <w:ind w:firstLine="508"/>
        <w:jc w:val="both"/>
        <w:rPr>
          <w:rFonts w:eastAsia="Times New Roman"/>
          <w:sz w:val="28"/>
          <w:szCs w:val="28"/>
        </w:rPr>
      </w:pPr>
      <w:r w:rsidRPr="00C365C1">
        <w:rPr>
          <w:rFonts w:eastAsia="Times New Roman"/>
          <w:sz w:val="28"/>
          <w:szCs w:val="28"/>
        </w:rPr>
        <w:t xml:space="preserve"> </w:t>
      </w:r>
      <w:proofErr w:type="gramStart"/>
      <w:r w:rsidR="00813DE3" w:rsidRPr="00C365C1">
        <w:rPr>
          <w:rFonts w:eastAsia="Times New Roman"/>
          <w:sz w:val="28"/>
          <w:szCs w:val="28"/>
        </w:rPr>
        <w:t xml:space="preserve">В случае </w:t>
      </w:r>
      <w:r w:rsidR="00B97C57" w:rsidRPr="00C365C1">
        <w:rPr>
          <w:rFonts w:eastAsia="Times New Roman"/>
          <w:sz w:val="28"/>
          <w:szCs w:val="28"/>
        </w:rPr>
        <w:t xml:space="preserve">истечения </w:t>
      </w:r>
      <w:r w:rsidR="006D3E0A" w:rsidRPr="00C365C1">
        <w:rPr>
          <w:rFonts w:eastAsia="Times New Roman"/>
          <w:sz w:val="28"/>
          <w:szCs w:val="28"/>
        </w:rPr>
        <w:t>срока действия</w:t>
      </w:r>
      <w:r w:rsidR="00B97C57" w:rsidRPr="00C365C1">
        <w:rPr>
          <w:rFonts w:eastAsia="Times New Roman"/>
          <w:sz w:val="28"/>
          <w:szCs w:val="28"/>
        </w:rPr>
        <w:t xml:space="preserve"> квалификационной категории после подачи заявления</w:t>
      </w:r>
      <w:r w:rsidR="00813DE3" w:rsidRPr="00C365C1">
        <w:rPr>
          <w:rFonts w:eastAsia="Times New Roman"/>
          <w:sz w:val="28"/>
          <w:szCs w:val="28"/>
        </w:rPr>
        <w:t xml:space="preserve"> аттестационную комиссию сохранять оплату труда с учетом имевшейся квалификационной категории до принятия аттестационной комиссией решения об </w:t>
      </w:r>
      <w:r w:rsidR="00357FA9" w:rsidRPr="00C365C1">
        <w:rPr>
          <w:rFonts w:eastAsia="Times New Roman"/>
          <w:sz w:val="28"/>
          <w:szCs w:val="28"/>
        </w:rPr>
        <w:t xml:space="preserve"> </w:t>
      </w:r>
      <w:r w:rsidR="00813DE3" w:rsidRPr="00C365C1">
        <w:rPr>
          <w:rFonts w:eastAsia="Times New Roman"/>
          <w:sz w:val="28"/>
          <w:szCs w:val="28"/>
        </w:rPr>
        <w:t>установлении (отказе в установлении квалификационной категории.</w:t>
      </w:r>
      <w:r w:rsidR="00B97C57" w:rsidRPr="00C365C1">
        <w:rPr>
          <w:rFonts w:eastAsia="Times New Roman"/>
          <w:sz w:val="28"/>
          <w:szCs w:val="28"/>
        </w:rPr>
        <w:t xml:space="preserve"> </w:t>
      </w:r>
      <w:proofErr w:type="gramEnd"/>
    </w:p>
    <w:p w:rsidR="00E903EB" w:rsidRPr="00C365C1" w:rsidRDefault="00357FA9" w:rsidP="001451FB">
      <w:pPr>
        <w:spacing w:line="288" w:lineRule="auto"/>
        <w:ind w:firstLine="499"/>
        <w:jc w:val="both"/>
        <w:rPr>
          <w:rFonts w:eastAsia="Times New Roman"/>
          <w:sz w:val="28"/>
          <w:szCs w:val="28"/>
        </w:rPr>
      </w:pPr>
      <w:r w:rsidRPr="00C365C1">
        <w:rPr>
          <w:rFonts w:eastAsia="Times New Roman"/>
          <w:sz w:val="28"/>
          <w:szCs w:val="28"/>
        </w:rPr>
        <w:t>5.17.1</w:t>
      </w:r>
      <w:r w:rsidR="00B97C57" w:rsidRPr="00C365C1">
        <w:rPr>
          <w:rFonts w:eastAsia="Times New Roman"/>
          <w:sz w:val="28"/>
          <w:szCs w:val="28"/>
        </w:rPr>
        <w:t>.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E903EB" w:rsidRPr="00C365C1" w:rsidRDefault="00B97C57" w:rsidP="00770616">
      <w:pPr>
        <w:spacing w:line="288" w:lineRule="auto"/>
        <w:ind w:firstLine="567"/>
        <w:jc w:val="both"/>
        <w:rPr>
          <w:rFonts w:eastAsia="Times New Roman"/>
          <w:sz w:val="28"/>
          <w:szCs w:val="28"/>
        </w:rPr>
      </w:pPr>
      <w:r w:rsidRPr="00C365C1">
        <w:rPr>
          <w:rFonts w:eastAsia="Times New Roman"/>
          <w:sz w:val="28"/>
          <w:szCs w:val="28"/>
        </w:rPr>
        <w:t>5.5. Стороны договорились:</w:t>
      </w:r>
    </w:p>
    <w:p w:rsidR="00E903EB" w:rsidRPr="00C365C1" w:rsidRDefault="00B97C57" w:rsidP="001451FB">
      <w:pPr>
        <w:spacing w:line="288" w:lineRule="auto"/>
        <w:ind w:firstLine="540"/>
        <w:jc w:val="both"/>
        <w:rPr>
          <w:rFonts w:eastAsia="Times New Roman"/>
          <w:sz w:val="28"/>
          <w:szCs w:val="28"/>
        </w:rPr>
      </w:pPr>
      <w:r w:rsidRPr="00C365C1">
        <w:rPr>
          <w:rFonts w:eastAsia="Times New Roman"/>
          <w:sz w:val="28"/>
          <w:szCs w:val="28"/>
        </w:rPr>
        <w:t xml:space="preserve">5.5.1. Совершенствовать критерии </w:t>
      </w:r>
      <w:proofErr w:type="gramStart"/>
      <w:r w:rsidRPr="00C365C1">
        <w:rPr>
          <w:rFonts w:eastAsia="Times New Roman"/>
          <w:sz w:val="28"/>
          <w:szCs w:val="28"/>
        </w:rPr>
        <w:t>оценки качества работы работников организаций</w:t>
      </w:r>
      <w:proofErr w:type="gramEnd"/>
      <w:r w:rsidRPr="00C365C1">
        <w:rPr>
          <w:rFonts w:eastAsia="Times New Roman"/>
          <w:sz w:val="28"/>
          <w:szCs w:val="28"/>
        </w:rPr>
        <w:t xml:space="preserve"> для определения размера стимулирующих выплат.</w:t>
      </w:r>
    </w:p>
    <w:p w:rsidR="00E903EB" w:rsidRPr="00C365C1" w:rsidRDefault="00C93FF4" w:rsidP="001451FB">
      <w:pPr>
        <w:spacing w:line="288" w:lineRule="auto"/>
        <w:ind w:firstLine="576"/>
        <w:jc w:val="both"/>
        <w:rPr>
          <w:rFonts w:eastAsia="Times New Roman"/>
          <w:color w:val="FF0000"/>
          <w:sz w:val="28"/>
          <w:szCs w:val="28"/>
        </w:rPr>
      </w:pPr>
      <w:r w:rsidRPr="00C365C1">
        <w:rPr>
          <w:rFonts w:eastAsia="Times New Roman"/>
          <w:sz w:val="28"/>
          <w:szCs w:val="28"/>
        </w:rPr>
        <w:t>5.5.2. Не проводить, как правило, в</w:t>
      </w:r>
      <w:r w:rsidR="00B97C57" w:rsidRPr="00C365C1">
        <w:rPr>
          <w:rFonts w:eastAsia="Times New Roman"/>
          <w:sz w:val="28"/>
          <w:szCs w:val="28"/>
        </w:rPr>
        <w:t xml:space="preserve"> течение учебного года в организациях организационно-штатных мероприятий, которые могут повлечь массовое высвобождение педагогических работников до окончания учебного года.</w:t>
      </w:r>
      <w:r w:rsidR="006D3E0A" w:rsidRPr="00C365C1">
        <w:rPr>
          <w:rFonts w:eastAsia="Times New Roman"/>
          <w:sz w:val="28"/>
          <w:szCs w:val="28"/>
        </w:rPr>
        <w:t xml:space="preserve"> </w:t>
      </w:r>
    </w:p>
    <w:p w:rsidR="00E903EB" w:rsidRPr="00C365C1" w:rsidRDefault="00B97C57" w:rsidP="001451FB">
      <w:pPr>
        <w:tabs>
          <w:tab w:val="left" w:pos="8647"/>
        </w:tabs>
        <w:spacing w:line="288" w:lineRule="auto"/>
        <w:ind w:firstLine="540"/>
        <w:jc w:val="both"/>
        <w:rPr>
          <w:sz w:val="28"/>
          <w:szCs w:val="28"/>
        </w:rPr>
      </w:pPr>
      <w:r w:rsidRPr="00C365C1">
        <w:rPr>
          <w:rFonts w:eastAsia="Times New Roman"/>
          <w:sz w:val="28"/>
          <w:szCs w:val="28"/>
        </w:rPr>
        <w:t>5.5.3</w:t>
      </w:r>
      <w:r w:rsidR="00770616">
        <w:rPr>
          <w:rFonts w:eastAsia="Times New Roman"/>
          <w:sz w:val="28"/>
          <w:szCs w:val="28"/>
        </w:rPr>
        <w:t>.</w:t>
      </w:r>
      <w:r w:rsidR="00BB4EB8" w:rsidRPr="00C365C1">
        <w:rPr>
          <w:rFonts w:eastAsia="Times New Roman"/>
          <w:sz w:val="28"/>
          <w:szCs w:val="28"/>
        </w:rPr>
        <w:t xml:space="preserve"> </w:t>
      </w:r>
      <w:r w:rsidRPr="00C365C1">
        <w:rPr>
          <w:rFonts w:eastAsia="Times New Roman"/>
          <w:sz w:val="28"/>
          <w:szCs w:val="28"/>
        </w:rPr>
        <w:t>Рекомендовать работодателям сохранять за работниками, участвовавшими в забастовке из-за невыполнения коллективных договоров по вине работодателя, а также за работниками, приостановившими работу в порядке, предусмотренном статьей 142</w:t>
      </w:r>
      <w:r w:rsidR="00BB4EB8" w:rsidRPr="00C365C1">
        <w:rPr>
          <w:rFonts w:eastAsia="Times New Roman"/>
          <w:sz w:val="28"/>
          <w:szCs w:val="28"/>
        </w:rPr>
        <w:t xml:space="preserve"> </w:t>
      </w:r>
      <w:r w:rsidR="00C93FF4" w:rsidRPr="00C365C1">
        <w:rPr>
          <w:rFonts w:eastAsia="Times New Roman"/>
          <w:sz w:val="28"/>
          <w:szCs w:val="28"/>
        </w:rPr>
        <w:t>ТК РФ</w:t>
      </w:r>
      <w:r w:rsidRPr="00C365C1">
        <w:rPr>
          <w:rFonts w:eastAsia="Times New Roman"/>
          <w:sz w:val="28"/>
          <w:szCs w:val="28"/>
        </w:rPr>
        <w:t xml:space="preserve"> (в случае задержки выплаты заработной платы), заработную плату в полном размере, что закрепляется в коллективных договорах.</w:t>
      </w:r>
    </w:p>
    <w:p w:rsidR="00E903EB" w:rsidRPr="00C365C1" w:rsidRDefault="00B97C57" w:rsidP="001451FB">
      <w:pPr>
        <w:spacing w:line="288" w:lineRule="auto"/>
        <w:ind w:firstLine="600"/>
        <w:jc w:val="both"/>
        <w:rPr>
          <w:sz w:val="28"/>
          <w:szCs w:val="28"/>
        </w:rPr>
      </w:pPr>
      <w:r w:rsidRPr="00C365C1">
        <w:rPr>
          <w:rFonts w:eastAsia="Times New Roman"/>
          <w:sz w:val="28"/>
          <w:szCs w:val="28"/>
        </w:rPr>
        <w:t>5.5.4.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установления заработной платы.</w:t>
      </w:r>
    </w:p>
    <w:p w:rsidR="00E903EB" w:rsidRPr="00C365C1" w:rsidRDefault="00B97C57" w:rsidP="001451FB">
      <w:pPr>
        <w:spacing w:line="288" w:lineRule="auto"/>
        <w:ind w:firstLine="540"/>
        <w:jc w:val="both"/>
        <w:rPr>
          <w:sz w:val="28"/>
          <w:szCs w:val="28"/>
        </w:rPr>
      </w:pPr>
      <w:r w:rsidRPr="00C365C1">
        <w:rPr>
          <w:rFonts w:eastAsia="Times New Roman"/>
          <w:sz w:val="28"/>
          <w:szCs w:val="28"/>
        </w:rPr>
        <w:t xml:space="preserve">5.5.5. Оперативно рассматривать и принимать меры в </w:t>
      </w:r>
      <w:r w:rsidR="00381E23" w:rsidRPr="00C365C1">
        <w:rPr>
          <w:rFonts w:eastAsia="Times New Roman"/>
          <w:sz w:val="28"/>
          <w:szCs w:val="28"/>
        </w:rPr>
        <w:t>случае нарушения работодателями</w:t>
      </w:r>
      <w:r w:rsidRPr="00C365C1">
        <w:rPr>
          <w:rFonts w:eastAsia="Times New Roman"/>
          <w:sz w:val="28"/>
          <w:szCs w:val="28"/>
        </w:rPr>
        <w:t xml:space="preserve"> ст</w:t>
      </w:r>
      <w:r w:rsidR="00381E23" w:rsidRPr="00C365C1">
        <w:rPr>
          <w:rFonts w:eastAsia="Times New Roman"/>
          <w:sz w:val="28"/>
          <w:szCs w:val="28"/>
        </w:rPr>
        <w:t xml:space="preserve">атей 137, 138 ТК </w:t>
      </w:r>
      <w:r w:rsidRPr="00C365C1">
        <w:rPr>
          <w:rFonts w:eastAsia="Times New Roman"/>
          <w:sz w:val="28"/>
          <w:szCs w:val="28"/>
        </w:rPr>
        <w:t>Р</w:t>
      </w:r>
      <w:r w:rsidR="00381E23" w:rsidRPr="00C365C1">
        <w:rPr>
          <w:rFonts w:eastAsia="Times New Roman"/>
          <w:sz w:val="28"/>
          <w:szCs w:val="28"/>
        </w:rPr>
        <w:t>Ф</w:t>
      </w:r>
      <w:r w:rsidRPr="00C365C1">
        <w:rPr>
          <w:rFonts w:eastAsia="Times New Roman"/>
          <w:sz w:val="28"/>
          <w:szCs w:val="28"/>
        </w:rPr>
        <w:t xml:space="preserve"> о неправомерности удержаний и ограничений заработной платы работников организаций.</w:t>
      </w:r>
    </w:p>
    <w:p w:rsidR="00E903EB" w:rsidRPr="00C365C1" w:rsidRDefault="00B97C57" w:rsidP="001451FB">
      <w:pPr>
        <w:spacing w:line="288" w:lineRule="auto"/>
        <w:ind w:firstLine="660"/>
        <w:jc w:val="both"/>
        <w:rPr>
          <w:sz w:val="28"/>
          <w:szCs w:val="28"/>
        </w:rPr>
      </w:pPr>
      <w:r w:rsidRPr="00C365C1">
        <w:rPr>
          <w:rFonts w:eastAsia="Times New Roman"/>
          <w:sz w:val="28"/>
          <w:szCs w:val="28"/>
        </w:rPr>
        <w:t>5.5.6. Осуществлять консультативную и правовую помощь руководителям и профсоюзным организациям, членам профсоюза по вопросам нормирования и оплаты труда.</w:t>
      </w:r>
    </w:p>
    <w:p w:rsidR="00E903EB" w:rsidRPr="00C365C1" w:rsidRDefault="00B97C57" w:rsidP="001451FB">
      <w:pPr>
        <w:spacing w:line="288" w:lineRule="auto"/>
        <w:ind w:firstLine="660"/>
        <w:jc w:val="both"/>
        <w:rPr>
          <w:rFonts w:eastAsia="Times New Roman"/>
          <w:sz w:val="28"/>
          <w:szCs w:val="28"/>
        </w:rPr>
      </w:pPr>
      <w:r w:rsidRPr="00C365C1">
        <w:rPr>
          <w:rFonts w:eastAsia="Times New Roman"/>
          <w:sz w:val="28"/>
          <w:szCs w:val="28"/>
        </w:rPr>
        <w:t xml:space="preserve">5.5.7. Осуществлять </w:t>
      </w:r>
      <w:proofErr w:type="gramStart"/>
      <w:r w:rsidRPr="00C365C1">
        <w:rPr>
          <w:rFonts w:eastAsia="Times New Roman"/>
          <w:sz w:val="28"/>
          <w:szCs w:val="28"/>
        </w:rPr>
        <w:t>контроль за</w:t>
      </w:r>
      <w:proofErr w:type="gramEnd"/>
      <w:r w:rsidRPr="00C365C1">
        <w:rPr>
          <w:rFonts w:eastAsia="Times New Roman"/>
          <w:sz w:val="28"/>
          <w:szCs w:val="28"/>
        </w:rPr>
        <w:t xml:space="preserve"> установлением и выплатой заработной платы, нормированием рабочего времени, исчислением стажа педагогической работы, определением уровня образования в соответствии с действующим законодательством, разработкой и принятием в каждой </w:t>
      </w:r>
      <w:r w:rsidRPr="00C365C1">
        <w:rPr>
          <w:rFonts w:eastAsia="Times New Roman"/>
          <w:sz w:val="28"/>
          <w:szCs w:val="28"/>
        </w:rPr>
        <w:lastRenderedPageBreak/>
        <w:t>организации положений о компенсационных и стимулирующих выплатах в системе оплаты труда, целевым использованием ассигнований, выделяемых организациям на оплату труда.</w:t>
      </w:r>
    </w:p>
    <w:p w:rsidR="00E903EB" w:rsidRPr="00C365C1" w:rsidRDefault="00E903EB" w:rsidP="001451FB">
      <w:pPr>
        <w:spacing w:line="288" w:lineRule="auto"/>
        <w:rPr>
          <w:sz w:val="28"/>
          <w:szCs w:val="28"/>
        </w:rPr>
      </w:pPr>
    </w:p>
    <w:p w:rsidR="00E903EB" w:rsidRPr="00C365C1" w:rsidRDefault="0016439C" w:rsidP="001451FB">
      <w:pPr>
        <w:pStyle w:val="a4"/>
        <w:numPr>
          <w:ilvl w:val="0"/>
          <w:numId w:val="30"/>
        </w:numPr>
        <w:tabs>
          <w:tab w:val="left" w:pos="2220"/>
        </w:tabs>
        <w:spacing w:line="288" w:lineRule="auto"/>
        <w:ind w:left="0"/>
        <w:jc w:val="center"/>
        <w:rPr>
          <w:rFonts w:eastAsia="Times New Roman"/>
          <w:b/>
          <w:bCs/>
          <w:sz w:val="28"/>
          <w:szCs w:val="28"/>
        </w:rPr>
      </w:pPr>
      <w:r w:rsidRPr="00C365C1">
        <w:rPr>
          <w:rFonts w:eastAsia="Times New Roman"/>
          <w:b/>
          <w:bCs/>
          <w:sz w:val="28"/>
          <w:szCs w:val="28"/>
        </w:rPr>
        <w:t>Взаимодействие сторон при р</w:t>
      </w:r>
      <w:r w:rsidR="00B97C57" w:rsidRPr="00C365C1">
        <w:rPr>
          <w:rFonts w:eastAsia="Times New Roman"/>
          <w:b/>
          <w:bCs/>
          <w:sz w:val="28"/>
          <w:szCs w:val="28"/>
        </w:rPr>
        <w:t>егулировании вопросов</w:t>
      </w:r>
      <w:r w:rsidR="005438B0" w:rsidRPr="00C365C1">
        <w:rPr>
          <w:rFonts w:eastAsia="Times New Roman"/>
          <w:b/>
          <w:bCs/>
          <w:sz w:val="28"/>
          <w:szCs w:val="28"/>
        </w:rPr>
        <w:t xml:space="preserve"> </w:t>
      </w:r>
      <w:r w:rsidR="00B97C57" w:rsidRPr="00C365C1">
        <w:rPr>
          <w:rFonts w:eastAsia="Times New Roman"/>
          <w:b/>
          <w:bCs/>
          <w:sz w:val="28"/>
          <w:szCs w:val="28"/>
        </w:rPr>
        <w:t>рабочего времени и времени отдыха</w:t>
      </w:r>
    </w:p>
    <w:p w:rsidR="00713363" w:rsidRPr="00C365C1" w:rsidRDefault="00713363" w:rsidP="001451FB">
      <w:pPr>
        <w:spacing w:line="288" w:lineRule="auto"/>
        <w:rPr>
          <w:sz w:val="28"/>
          <w:szCs w:val="28"/>
        </w:rPr>
      </w:pPr>
    </w:p>
    <w:p w:rsidR="00E903EB" w:rsidRPr="00C365C1" w:rsidRDefault="00B97C57" w:rsidP="00030F9A">
      <w:pPr>
        <w:spacing w:line="288" w:lineRule="auto"/>
        <w:ind w:firstLine="709"/>
        <w:rPr>
          <w:sz w:val="28"/>
          <w:szCs w:val="28"/>
        </w:rPr>
      </w:pPr>
      <w:r w:rsidRPr="00C365C1">
        <w:rPr>
          <w:rFonts w:eastAsia="Times New Roman"/>
          <w:sz w:val="28"/>
          <w:szCs w:val="28"/>
        </w:rPr>
        <w:t>6.1. Стороны, при регулировании рабочего времени и времени отдыха исходят из</w:t>
      </w:r>
      <w:r w:rsidR="005438B0" w:rsidRPr="00C365C1">
        <w:rPr>
          <w:rFonts w:eastAsia="Times New Roman"/>
          <w:sz w:val="28"/>
          <w:szCs w:val="28"/>
        </w:rPr>
        <w:t xml:space="preserve"> </w:t>
      </w:r>
      <w:r w:rsidRPr="00C365C1">
        <w:rPr>
          <w:rFonts w:eastAsia="Times New Roman"/>
          <w:sz w:val="28"/>
          <w:szCs w:val="28"/>
        </w:rPr>
        <w:t>того, что: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6.1.1. Продолжительность рабочего времени и времени </w:t>
      </w:r>
      <w:proofErr w:type="gramStart"/>
      <w:r w:rsidRPr="00C365C1">
        <w:rPr>
          <w:rFonts w:eastAsia="Times New Roman"/>
          <w:sz w:val="28"/>
          <w:szCs w:val="28"/>
        </w:rPr>
        <w:t>отдыха</w:t>
      </w:r>
      <w:proofErr w:type="gramEnd"/>
      <w:r w:rsidRPr="00C365C1">
        <w:rPr>
          <w:rFonts w:eastAsia="Times New Roman"/>
          <w:sz w:val="28"/>
          <w:szCs w:val="28"/>
        </w:rPr>
        <w:t xml:space="preserve"> педагогических и других работников организаций определяется в соответствии с трудовым законодательством Российской Федерации в зависимости от должности, условий труда и других факторов.</w:t>
      </w:r>
    </w:p>
    <w:p w:rsidR="00F13BE2" w:rsidRPr="00C365C1" w:rsidRDefault="00B97C57" w:rsidP="001451FB">
      <w:pPr>
        <w:spacing w:line="288" w:lineRule="auto"/>
        <w:ind w:firstLine="696"/>
        <w:jc w:val="both"/>
        <w:rPr>
          <w:rFonts w:eastAsia="Times New Roman"/>
          <w:sz w:val="28"/>
          <w:szCs w:val="28"/>
        </w:rPr>
      </w:pPr>
      <w:proofErr w:type="gramStart"/>
      <w:r w:rsidRPr="00C365C1">
        <w:rPr>
          <w:rFonts w:eastAsia="Times New Roman"/>
          <w:sz w:val="28"/>
          <w:szCs w:val="28"/>
        </w:rPr>
        <w:t>Для педагогических работников в зависимости от</w:t>
      </w:r>
      <w:r w:rsidR="00FA2558" w:rsidRPr="00C365C1">
        <w:rPr>
          <w:rFonts w:eastAsia="Times New Roman"/>
          <w:sz w:val="28"/>
          <w:szCs w:val="28"/>
        </w:rPr>
        <w:t xml:space="preserve"> должности и (или) специальности с </w:t>
      </w:r>
      <w:r w:rsidRPr="00C365C1">
        <w:rPr>
          <w:rFonts w:eastAsia="Times New Roman"/>
          <w:sz w:val="28"/>
          <w:szCs w:val="28"/>
        </w:rPr>
        <w:t>учетом особенностей их труда</w:t>
      </w:r>
      <w:r w:rsidR="00483D07" w:rsidRPr="00C365C1">
        <w:rPr>
          <w:rFonts w:eastAsia="Times New Roman"/>
          <w:sz w:val="28"/>
          <w:szCs w:val="28"/>
        </w:rPr>
        <w:t xml:space="preserve"> </w:t>
      </w:r>
      <w:r w:rsidR="00723047" w:rsidRPr="00C365C1">
        <w:rPr>
          <w:rFonts w:eastAsia="Times New Roman"/>
          <w:sz w:val="28"/>
          <w:szCs w:val="28"/>
        </w:rPr>
        <w:t xml:space="preserve"> устанавливается </w:t>
      </w:r>
      <w:r w:rsidR="00483D07" w:rsidRPr="00C365C1">
        <w:rPr>
          <w:rFonts w:eastAsia="Times New Roman"/>
          <w:sz w:val="28"/>
          <w:szCs w:val="28"/>
        </w:rPr>
        <w:t>прод</w:t>
      </w:r>
      <w:r w:rsidR="00723047" w:rsidRPr="00C365C1">
        <w:rPr>
          <w:rFonts w:eastAsia="Times New Roman"/>
          <w:sz w:val="28"/>
          <w:szCs w:val="28"/>
        </w:rPr>
        <w:t xml:space="preserve">олжительность рабочего времени  либо </w:t>
      </w:r>
      <w:r w:rsidR="00483D07" w:rsidRPr="00C365C1">
        <w:rPr>
          <w:rFonts w:eastAsia="Times New Roman"/>
          <w:sz w:val="28"/>
          <w:szCs w:val="28"/>
        </w:rPr>
        <w:t>нормы часов педагогической ра</w:t>
      </w:r>
      <w:r w:rsidR="00723047" w:rsidRPr="00C365C1">
        <w:rPr>
          <w:rFonts w:eastAsia="Times New Roman"/>
          <w:sz w:val="28"/>
          <w:szCs w:val="28"/>
        </w:rPr>
        <w:t xml:space="preserve">боты за ставку заработной платы на основании приказа </w:t>
      </w:r>
      <w:proofErr w:type="spellStart"/>
      <w:r w:rsidR="00723047" w:rsidRPr="00C365C1">
        <w:rPr>
          <w:rFonts w:eastAsia="Times New Roman"/>
          <w:sz w:val="28"/>
          <w:szCs w:val="28"/>
        </w:rPr>
        <w:t>Минобрнауки</w:t>
      </w:r>
      <w:proofErr w:type="spellEnd"/>
      <w:r w:rsidR="00723047" w:rsidRPr="00C365C1">
        <w:rPr>
          <w:rFonts w:eastAsia="Times New Roman"/>
          <w:sz w:val="28"/>
          <w:szCs w:val="28"/>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sidR="00723047" w:rsidRPr="00C365C1">
        <w:rPr>
          <w:rFonts w:eastAsia="Times New Roman"/>
          <w:sz w:val="28"/>
          <w:szCs w:val="28"/>
        </w:rPr>
        <w:t xml:space="preserve"> работников, </w:t>
      </w:r>
      <w:proofErr w:type="gramStart"/>
      <w:r w:rsidR="00723047" w:rsidRPr="00C365C1">
        <w:rPr>
          <w:rFonts w:eastAsia="Times New Roman"/>
          <w:sz w:val="28"/>
          <w:szCs w:val="28"/>
        </w:rPr>
        <w:t>оговариваемой</w:t>
      </w:r>
      <w:proofErr w:type="gramEnd"/>
      <w:r w:rsidR="00723047" w:rsidRPr="00C365C1">
        <w:rPr>
          <w:rFonts w:eastAsia="Times New Roman"/>
          <w:sz w:val="28"/>
          <w:szCs w:val="28"/>
        </w:rPr>
        <w:t xml:space="preserve"> в трудовом договоре».</w:t>
      </w:r>
      <w:r w:rsidRPr="00C365C1">
        <w:rPr>
          <w:rFonts w:eastAsia="Times New Roman"/>
          <w:sz w:val="28"/>
          <w:szCs w:val="28"/>
        </w:rPr>
        <w:t xml:space="preserve"> </w:t>
      </w:r>
    </w:p>
    <w:p w:rsidR="00E903EB" w:rsidRPr="00C365C1" w:rsidRDefault="00B97C57" w:rsidP="00030F9A">
      <w:pPr>
        <w:spacing w:line="288" w:lineRule="auto"/>
        <w:ind w:firstLine="708"/>
        <w:jc w:val="both"/>
        <w:rPr>
          <w:rFonts w:eastAsia="Times New Roman"/>
          <w:sz w:val="28"/>
          <w:szCs w:val="28"/>
        </w:rPr>
      </w:pPr>
      <w:r w:rsidRPr="00C365C1">
        <w:rPr>
          <w:rFonts w:eastAsia="Times New Roman"/>
          <w:sz w:val="28"/>
          <w:szCs w:val="28"/>
        </w:rPr>
        <w:t xml:space="preserve">6.1.2. Режим рабочего времени и времени </w:t>
      </w:r>
      <w:proofErr w:type="gramStart"/>
      <w:r w:rsidRPr="00C365C1">
        <w:rPr>
          <w:rFonts w:eastAsia="Times New Roman"/>
          <w:sz w:val="28"/>
          <w:szCs w:val="28"/>
        </w:rPr>
        <w:t>отдыха</w:t>
      </w:r>
      <w:proofErr w:type="gramEnd"/>
      <w:r w:rsidRPr="00C365C1">
        <w:rPr>
          <w:rFonts w:eastAsia="Times New Roman"/>
          <w:sz w:val="28"/>
          <w:szCs w:val="28"/>
        </w:rPr>
        <w:t xml:space="preserve"> педагогических и других работников организаций определяется правилами в</w:t>
      </w:r>
      <w:r w:rsidR="00723047" w:rsidRPr="00C365C1">
        <w:rPr>
          <w:rFonts w:eastAsia="Times New Roman"/>
          <w:sz w:val="28"/>
          <w:szCs w:val="28"/>
        </w:rPr>
        <w:t>нутреннего трудового распорядка, графиками работы, трудовым договором.</w:t>
      </w:r>
    </w:p>
    <w:p w:rsidR="00514302" w:rsidRPr="00C365C1" w:rsidRDefault="001E314B" w:rsidP="001451FB">
      <w:pPr>
        <w:spacing w:line="288" w:lineRule="auto"/>
        <w:ind w:firstLine="708"/>
        <w:jc w:val="both"/>
        <w:rPr>
          <w:rFonts w:eastAsia="Times New Roman"/>
          <w:sz w:val="28"/>
          <w:szCs w:val="28"/>
        </w:rPr>
      </w:pPr>
      <w:r w:rsidRPr="00C365C1">
        <w:rPr>
          <w:rFonts w:eastAsia="Times New Roman"/>
          <w:sz w:val="28"/>
          <w:szCs w:val="28"/>
        </w:rPr>
        <w:t xml:space="preserve"> Правила внутреннего трудового распорядка утверждаются работодателем, с учетом мнения выборного органа первичной профсоюзной организации.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6.1.3. Работа в выходные и нерабочие праздничные дни запрещается, за исключением случаев предусмотренных </w:t>
      </w:r>
      <w:r w:rsidR="00EC0856">
        <w:rPr>
          <w:rFonts w:eastAsia="Times New Roman"/>
          <w:sz w:val="28"/>
          <w:szCs w:val="28"/>
        </w:rPr>
        <w:t>ТК РФ</w:t>
      </w:r>
      <w:r w:rsidRPr="00C365C1">
        <w:rPr>
          <w:rFonts w:eastAsia="Times New Roman"/>
          <w:sz w:val="28"/>
          <w:szCs w:val="28"/>
        </w:rPr>
        <w:t>.</w:t>
      </w:r>
    </w:p>
    <w:p w:rsidR="00E903EB" w:rsidRPr="00C365C1" w:rsidRDefault="00B97C57" w:rsidP="001451FB">
      <w:pPr>
        <w:spacing w:line="288" w:lineRule="auto"/>
        <w:ind w:firstLine="768"/>
        <w:jc w:val="both"/>
        <w:rPr>
          <w:sz w:val="28"/>
          <w:szCs w:val="28"/>
        </w:rPr>
      </w:pPr>
      <w:r w:rsidRPr="00C365C1">
        <w:rPr>
          <w:rFonts w:eastAsia="Times New Roman"/>
          <w:sz w:val="28"/>
          <w:szCs w:val="28"/>
        </w:rPr>
        <w:t>Привлечение к работе в установленные работникам выходные дни, а также нерабочие праздничные дни, допускается по письменному распоряжению руководителя</w:t>
      </w:r>
      <w:r w:rsidR="00723047" w:rsidRPr="00C365C1">
        <w:rPr>
          <w:rFonts w:eastAsia="Times New Roman"/>
          <w:sz w:val="28"/>
          <w:szCs w:val="28"/>
        </w:rPr>
        <w:t xml:space="preserve"> </w:t>
      </w:r>
      <w:r w:rsidRPr="00C365C1">
        <w:rPr>
          <w:rFonts w:eastAsia="Times New Roman"/>
          <w:sz w:val="28"/>
          <w:szCs w:val="28"/>
        </w:rPr>
        <w:t>организации с письменного согласия работника и с учетом мнения выборного профсоюзного органа.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w:t>
      </w:r>
      <w:r w:rsidRPr="00C365C1">
        <w:rPr>
          <w:rFonts w:eastAsia="Times New Roman"/>
          <w:sz w:val="28"/>
          <w:szCs w:val="28"/>
        </w:rPr>
        <w:lastRenderedPageBreak/>
        <w:t>праздничный день оплачивается в одинарном размере, а день отдыха оплате не подлежит.</w:t>
      </w:r>
    </w:p>
    <w:p w:rsidR="009F51BE" w:rsidRDefault="00B97C57" w:rsidP="001451FB">
      <w:pPr>
        <w:spacing w:line="288" w:lineRule="auto"/>
        <w:ind w:firstLine="708"/>
        <w:jc w:val="both"/>
        <w:rPr>
          <w:rFonts w:eastAsia="Times New Roman"/>
          <w:sz w:val="28"/>
          <w:szCs w:val="28"/>
        </w:rPr>
      </w:pPr>
      <w:r w:rsidRPr="00C365C1">
        <w:rPr>
          <w:rFonts w:eastAsia="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6.1.4. Время каникул, не совпадающее с очередным отпуском, считается рабочим временем педагогических и других работников организаций.</w:t>
      </w:r>
    </w:p>
    <w:p w:rsidR="00E903EB" w:rsidRPr="00C365C1" w:rsidRDefault="00723047" w:rsidP="001451FB">
      <w:pPr>
        <w:numPr>
          <w:ilvl w:val="1"/>
          <w:numId w:val="16"/>
        </w:numPr>
        <w:tabs>
          <w:tab w:val="left" w:pos="1261"/>
        </w:tabs>
        <w:spacing w:line="288" w:lineRule="auto"/>
        <w:ind w:firstLine="772"/>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этот период работодатель, по утвержденному до начала каникул графику, вправе привлекать работников к педагогической, методической и организационной работе в пределах времени, не превышающем объема учебной нагрузки.</w:t>
      </w:r>
    </w:p>
    <w:p w:rsidR="00E903EB" w:rsidRPr="00C365C1" w:rsidRDefault="00B97C57" w:rsidP="001451FB">
      <w:pPr>
        <w:numPr>
          <w:ilvl w:val="0"/>
          <w:numId w:val="16"/>
        </w:numPr>
        <w:tabs>
          <w:tab w:val="left" w:pos="1323"/>
        </w:tabs>
        <w:spacing w:line="288" w:lineRule="auto"/>
        <w:ind w:firstLine="712"/>
        <w:jc w:val="both"/>
        <w:rPr>
          <w:rFonts w:eastAsia="Times New Roman"/>
          <w:sz w:val="28"/>
          <w:szCs w:val="28"/>
        </w:rPr>
      </w:pPr>
      <w:r w:rsidRPr="00C365C1">
        <w:rPr>
          <w:rFonts w:eastAsia="Times New Roman"/>
          <w:sz w:val="28"/>
          <w:szCs w:val="28"/>
        </w:rPr>
        <w:t>каникулярное время учебно-вспомогат</w:t>
      </w:r>
      <w:r w:rsidR="001E314B" w:rsidRPr="00C365C1">
        <w:rPr>
          <w:rFonts w:eastAsia="Times New Roman"/>
          <w:sz w:val="28"/>
          <w:szCs w:val="28"/>
        </w:rPr>
        <w:t>ельный и обслуживающий персонал</w:t>
      </w:r>
      <w:r w:rsidRPr="00C365C1">
        <w:rPr>
          <w:rFonts w:eastAsia="Times New Roman"/>
          <w:sz w:val="28"/>
          <w:szCs w:val="28"/>
        </w:rPr>
        <w:t xml:space="preserve"> организаций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7E71E8" w:rsidRPr="00C365C1" w:rsidRDefault="00B97C57" w:rsidP="001451FB">
      <w:pPr>
        <w:spacing w:line="288" w:lineRule="auto"/>
        <w:ind w:firstLine="708"/>
        <w:jc w:val="both"/>
        <w:rPr>
          <w:rFonts w:eastAsia="Times New Roman"/>
          <w:sz w:val="28"/>
          <w:szCs w:val="28"/>
        </w:rPr>
      </w:pPr>
      <w:r w:rsidRPr="00EC0856">
        <w:rPr>
          <w:rFonts w:eastAsia="Times New Roman"/>
          <w:sz w:val="28"/>
          <w:szCs w:val="28"/>
        </w:rPr>
        <w:t>6.1.5.</w:t>
      </w:r>
      <w:r w:rsidRPr="00C365C1">
        <w:rPr>
          <w:rFonts w:eastAsia="Times New Roman"/>
          <w:b/>
          <w:sz w:val="28"/>
          <w:szCs w:val="28"/>
        </w:rPr>
        <w:t xml:space="preserve"> </w:t>
      </w:r>
      <w:r w:rsidRPr="00C365C1">
        <w:rPr>
          <w:rFonts w:eastAsia="Times New Roman"/>
          <w:sz w:val="28"/>
          <w:szCs w:val="28"/>
        </w:rPr>
        <w:t xml:space="preserve">Предоставление ежегодных основного и дополнительных оплачиваемых отпусков осуществляется, как правило, по </w:t>
      </w:r>
      <w:proofErr w:type="gramStart"/>
      <w:r w:rsidRPr="00C365C1">
        <w:rPr>
          <w:rFonts w:eastAsia="Times New Roman"/>
          <w:sz w:val="28"/>
          <w:szCs w:val="28"/>
        </w:rPr>
        <w:t>окончании</w:t>
      </w:r>
      <w:proofErr w:type="gramEnd"/>
      <w:r w:rsidRPr="00C365C1">
        <w:rPr>
          <w:rFonts w:eastAsia="Times New Roman"/>
          <w:sz w:val="28"/>
          <w:szCs w:val="28"/>
        </w:rPr>
        <w:t xml:space="preserve"> учебного года, в летний период. </w:t>
      </w:r>
      <w:r w:rsidR="007E71E8" w:rsidRPr="00C365C1">
        <w:rPr>
          <w:rFonts w:eastAsia="Times New Roman"/>
          <w:sz w:val="28"/>
          <w:szCs w:val="28"/>
        </w:rPr>
        <w:t xml:space="preserve"> Регулирование продолжительности ежегодного основного удлиненного оплачиваемого отпуска работников, замещающих должности педагогических работников</w:t>
      </w:r>
      <w:r w:rsidR="00723047" w:rsidRPr="00C365C1">
        <w:rPr>
          <w:rFonts w:eastAsia="Times New Roman"/>
          <w:sz w:val="28"/>
          <w:szCs w:val="28"/>
        </w:rPr>
        <w:t>, а</w:t>
      </w:r>
      <w:r w:rsidR="007E71E8" w:rsidRPr="00C365C1">
        <w:rPr>
          <w:rFonts w:eastAsia="Times New Roman"/>
          <w:sz w:val="28"/>
          <w:szCs w:val="28"/>
        </w:rPr>
        <w:t xml:space="preserve"> также </w:t>
      </w:r>
      <w:r w:rsidR="00FB61E5" w:rsidRPr="00C365C1">
        <w:rPr>
          <w:rFonts w:eastAsia="Times New Roman"/>
          <w:sz w:val="28"/>
          <w:szCs w:val="28"/>
        </w:rPr>
        <w:t>руководителей организаций</w:t>
      </w:r>
      <w:r w:rsidR="001E314B" w:rsidRPr="00C365C1">
        <w:rPr>
          <w:rFonts w:eastAsia="Times New Roman"/>
          <w:sz w:val="28"/>
          <w:szCs w:val="28"/>
        </w:rPr>
        <w:t>, заместителей руководителей</w:t>
      </w:r>
      <w:r w:rsidR="007E71E8" w:rsidRPr="00C365C1">
        <w:rPr>
          <w:rFonts w:eastAsia="Times New Roman"/>
          <w:sz w:val="28"/>
          <w:szCs w:val="28"/>
        </w:rPr>
        <w:t xml:space="preserve">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 мая 2015 г. № 466 «О ежегодных основных удлиненных оплачиваемых отпусках».</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Работодатели с учетом мнения первичной профсоюзной организации утверждают не </w:t>
      </w:r>
      <w:proofErr w:type="gramStart"/>
      <w:r w:rsidRPr="00C365C1">
        <w:rPr>
          <w:rFonts w:eastAsia="Times New Roman"/>
          <w:sz w:val="28"/>
          <w:szCs w:val="28"/>
        </w:rPr>
        <w:t>позднее</w:t>
      </w:r>
      <w:proofErr w:type="gramEnd"/>
      <w:r w:rsidRPr="00C365C1">
        <w:rPr>
          <w:rFonts w:eastAsia="Times New Roman"/>
          <w:sz w:val="28"/>
          <w:szCs w:val="28"/>
        </w:rPr>
        <w:t xml:space="preserve"> чем за две недели до наступления календарного года график отпусков в порядке, установленном статьей 372 </w:t>
      </w:r>
      <w:r w:rsidR="00EC0856">
        <w:rPr>
          <w:rFonts w:eastAsia="Times New Roman"/>
          <w:sz w:val="28"/>
          <w:szCs w:val="28"/>
        </w:rPr>
        <w:t>ТК РФ</w:t>
      </w:r>
      <w:r w:rsidRPr="00C365C1">
        <w:rPr>
          <w:rFonts w:eastAsia="Times New Roman"/>
          <w:sz w:val="28"/>
          <w:szCs w:val="28"/>
        </w:rPr>
        <w:t xml:space="preserve"> для принятия локальных нормативных актов.</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Изменения графика отпусков работодателем может осуществляться с согласия работника и выборного органа первичной профсоюзной организации.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Запрещается непредставление ежегодного оплачиваемого отпуска в течение двух лет подряд.</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lastRenderedPageBreak/>
        <w:t>Разделение отпуска, предоставление отпуска по частям, перенос отпуска полностью или частично на другой год работодателем может осуществляться только с письменного согласия работника.</w:t>
      </w:r>
    </w:p>
    <w:p w:rsidR="000F51BA"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Отзыв работника из отпуска осуществляется по письменному распоряжению работодателя только с согласия работника.</w:t>
      </w:r>
      <w:r w:rsidR="009A54E3" w:rsidRPr="00C365C1">
        <w:rPr>
          <w:rFonts w:eastAsia="Times New Roman"/>
          <w:sz w:val="28"/>
          <w:szCs w:val="28"/>
        </w:rPr>
        <w:t xml:space="preserve"> </w:t>
      </w:r>
    </w:p>
    <w:p w:rsidR="00E903EB" w:rsidRPr="00C365C1" w:rsidRDefault="009A54E3" w:rsidP="001451FB">
      <w:pPr>
        <w:spacing w:line="288" w:lineRule="auto"/>
        <w:ind w:firstLine="708"/>
        <w:jc w:val="both"/>
        <w:rPr>
          <w:rFonts w:eastAsia="Times New Roman"/>
          <w:sz w:val="28"/>
          <w:szCs w:val="28"/>
        </w:rPr>
      </w:pPr>
      <w:r w:rsidRPr="00C365C1">
        <w:rPr>
          <w:rFonts w:eastAsia="Times New Roman"/>
          <w:sz w:val="28"/>
          <w:szCs w:val="28"/>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Уведомление работника о дате начала отпуска производится письменно, за две недели до его начала.</w:t>
      </w:r>
    </w:p>
    <w:p w:rsidR="00030F9A" w:rsidRDefault="00B97C57" w:rsidP="00030F9A">
      <w:pPr>
        <w:spacing w:line="288" w:lineRule="auto"/>
        <w:ind w:firstLine="708"/>
        <w:jc w:val="both"/>
        <w:rPr>
          <w:rFonts w:eastAsia="Times New Roman"/>
          <w:sz w:val="28"/>
          <w:szCs w:val="28"/>
        </w:rPr>
      </w:pPr>
      <w:r w:rsidRPr="00C365C1">
        <w:rPr>
          <w:rFonts w:eastAsia="Times New Roman"/>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030F9A" w:rsidRDefault="00B97C57" w:rsidP="00030F9A">
      <w:pPr>
        <w:spacing w:line="288" w:lineRule="auto"/>
        <w:ind w:firstLine="708"/>
        <w:jc w:val="both"/>
        <w:rPr>
          <w:rFonts w:eastAsia="Times New Roman"/>
          <w:sz w:val="28"/>
          <w:szCs w:val="28"/>
        </w:rPr>
      </w:pPr>
      <w:r w:rsidRPr="00C365C1">
        <w:rPr>
          <w:rFonts w:eastAsia="Times New Roman"/>
          <w:sz w:val="28"/>
          <w:szCs w:val="28"/>
        </w:rPr>
        <w:t xml:space="preserve">Оплата отпуска производится не позднее, чем за три дня до его </w:t>
      </w:r>
      <w:r w:rsidR="00F13BE2" w:rsidRPr="00C365C1">
        <w:rPr>
          <w:rFonts w:eastAsia="Times New Roman"/>
          <w:sz w:val="28"/>
          <w:szCs w:val="28"/>
        </w:rPr>
        <w:t>начала.</w:t>
      </w:r>
    </w:p>
    <w:p w:rsidR="00E903EB" w:rsidRPr="00C365C1" w:rsidRDefault="00B97C57" w:rsidP="00030F9A">
      <w:pPr>
        <w:spacing w:line="288" w:lineRule="auto"/>
        <w:ind w:firstLine="708"/>
        <w:jc w:val="both"/>
        <w:rPr>
          <w:rFonts w:eastAsia="Times New Roman"/>
          <w:sz w:val="28"/>
          <w:szCs w:val="28"/>
        </w:rPr>
      </w:pPr>
      <w:r w:rsidRPr="00C365C1">
        <w:rPr>
          <w:rFonts w:eastAsia="Times New Roman"/>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не была произведена своевременно оплата за время этого отпуска, либо работник был предупрежден о времени начала отпуска позднее, чем за две недели до его начала.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6.1.6.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903EB" w:rsidRPr="00C365C1" w:rsidRDefault="00B97C57" w:rsidP="001451FB">
      <w:pPr>
        <w:spacing w:line="288" w:lineRule="auto"/>
        <w:ind w:firstLine="768"/>
        <w:jc w:val="both"/>
        <w:rPr>
          <w:sz w:val="28"/>
          <w:szCs w:val="28"/>
        </w:rPr>
      </w:pPr>
      <w:r w:rsidRPr="00C365C1">
        <w:rPr>
          <w:rFonts w:eastAsia="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030F9A" w:rsidRDefault="00B97C57" w:rsidP="00030F9A">
      <w:pPr>
        <w:spacing w:line="288" w:lineRule="auto"/>
        <w:ind w:firstLine="708"/>
        <w:jc w:val="both"/>
        <w:rPr>
          <w:b/>
          <w:sz w:val="28"/>
          <w:szCs w:val="28"/>
        </w:rPr>
      </w:pPr>
      <w:r w:rsidRPr="00C365C1">
        <w:rPr>
          <w:rFonts w:eastAsia="Times New Roman"/>
          <w:sz w:val="28"/>
          <w:szCs w:val="28"/>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w:t>
      </w:r>
      <w:r w:rsidR="007271A1" w:rsidRPr="00C365C1">
        <w:rPr>
          <w:rFonts w:eastAsia="Times New Roman"/>
          <w:sz w:val="28"/>
          <w:szCs w:val="28"/>
        </w:rPr>
        <w:t>отпуска.</w:t>
      </w:r>
    </w:p>
    <w:p w:rsidR="00E903EB" w:rsidRPr="00030F9A" w:rsidRDefault="00B97C57" w:rsidP="00030F9A">
      <w:pPr>
        <w:spacing w:line="288" w:lineRule="auto"/>
        <w:ind w:firstLine="708"/>
        <w:jc w:val="both"/>
        <w:rPr>
          <w:b/>
          <w:sz w:val="28"/>
          <w:szCs w:val="28"/>
        </w:rPr>
      </w:pPr>
      <w:r w:rsidRPr="00C365C1">
        <w:rPr>
          <w:rFonts w:eastAsia="Times New Roman"/>
          <w:sz w:val="28"/>
          <w:szCs w:val="28"/>
        </w:rPr>
        <w:lastRenderedPageBreak/>
        <w:t>6.1.7.</w:t>
      </w:r>
      <w:r w:rsidR="009F51BE">
        <w:rPr>
          <w:rFonts w:eastAsia="Times New Roman"/>
          <w:sz w:val="28"/>
          <w:szCs w:val="28"/>
        </w:rPr>
        <w:t xml:space="preserve"> </w:t>
      </w:r>
      <w:r w:rsidRPr="00C365C1">
        <w:rPr>
          <w:rFonts w:eastAsia="Times New Roman"/>
          <w:sz w:val="28"/>
          <w:szCs w:val="28"/>
        </w:rPr>
        <w:t>Работникам с ненормированным рабочим днем</w:t>
      </w:r>
      <w:r w:rsidR="003B56FD" w:rsidRPr="00C365C1">
        <w:rPr>
          <w:rFonts w:eastAsia="Times New Roman"/>
          <w:sz w:val="28"/>
          <w:szCs w:val="28"/>
        </w:rPr>
        <w:t xml:space="preserve">, включая руководителей, </w:t>
      </w:r>
      <w:r w:rsidR="00713363" w:rsidRPr="00C365C1">
        <w:rPr>
          <w:rFonts w:eastAsia="Times New Roman"/>
          <w:sz w:val="28"/>
          <w:szCs w:val="28"/>
        </w:rPr>
        <w:t>их заместителей</w:t>
      </w:r>
      <w:r w:rsidR="003B56FD" w:rsidRPr="00C365C1">
        <w:rPr>
          <w:rFonts w:eastAsia="Times New Roman"/>
          <w:sz w:val="28"/>
          <w:szCs w:val="28"/>
        </w:rPr>
        <w:t xml:space="preserve">, руководителей структурных подразделений, </w:t>
      </w:r>
      <w:r w:rsidRPr="00C365C1">
        <w:rPr>
          <w:rFonts w:eastAsia="Times New Roman"/>
          <w:sz w:val="28"/>
          <w:szCs w:val="28"/>
        </w:rPr>
        <w:t>предоставляется ежегодный дополнительный оплачиваемый отпуск.</w:t>
      </w:r>
    </w:p>
    <w:p w:rsidR="00E903EB" w:rsidRPr="00C365C1" w:rsidRDefault="00B97C57" w:rsidP="001451FB">
      <w:pPr>
        <w:spacing w:line="288" w:lineRule="auto"/>
        <w:ind w:firstLine="708"/>
        <w:jc w:val="both"/>
        <w:rPr>
          <w:sz w:val="28"/>
          <w:szCs w:val="28"/>
        </w:rPr>
      </w:pPr>
      <w:proofErr w:type="gramStart"/>
      <w:r w:rsidRPr="00C365C1">
        <w:rPr>
          <w:rFonts w:eastAsia="Times New Roman"/>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w:t>
      </w:r>
      <w:proofErr w:type="gramEnd"/>
      <w:r w:rsidRPr="00C365C1">
        <w:rPr>
          <w:rFonts w:eastAsia="Times New Roman"/>
          <w:sz w:val="28"/>
          <w:szCs w:val="28"/>
        </w:rPr>
        <w:t xml:space="preserve"> за пределами нормальной продолжительности рабочего времени и других условий.</w:t>
      </w:r>
    </w:p>
    <w:p w:rsidR="00E903EB" w:rsidRPr="00C365C1" w:rsidRDefault="00B97C57" w:rsidP="001451FB">
      <w:pPr>
        <w:spacing w:line="288" w:lineRule="auto"/>
        <w:ind w:firstLine="708"/>
        <w:jc w:val="both"/>
        <w:rPr>
          <w:sz w:val="28"/>
          <w:szCs w:val="28"/>
        </w:rPr>
      </w:pPr>
      <w:r w:rsidRPr="00C365C1">
        <w:rPr>
          <w:rFonts w:eastAsia="Times New Roman"/>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6.1.8. При проведении специальной оценки условий труда в целях реализации Федерального закона от 28 декабря 2013 года № 426-ФЗ «О сп</w:t>
      </w:r>
      <w:r w:rsidR="001E314B" w:rsidRPr="00C365C1">
        <w:rPr>
          <w:rFonts w:eastAsia="Times New Roman"/>
          <w:sz w:val="28"/>
          <w:szCs w:val="28"/>
        </w:rPr>
        <w:t>ециальной оценке условий труда»</w:t>
      </w:r>
      <w:r w:rsidRPr="00C365C1">
        <w:rPr>
          <w:rFonts w:eastAsia="Times New Roman"/>
          <w:sz w:val="28"/>
          <w:szCs w:val="28"/>
        </w:rPr>
        <w:t xml:space="preserve"> работникам, условия труда которых отнесены к вредным и (или) опасным по результатам специальной оценки условий труда, ежегодные дополнительные отпуска предоставляется в соотве</w:t>
      </w:r>
      <w:r w:rsidR="007271A1" w:rsidRPr="00C365C1">
        <w:rPr>
          <w:rFonts w:eastAsia="Times New Roman"/>
          <w:sz w:val="28"/>
          <w:szCs w:val="28"/>
        </w:rPr>
        <w:t>тствии со статьями 92,117, 147</w:t>
      </w:r>
      <w:r w:rsidR="00FB61E5" w:rsidRPr="00C365C1">
        <w:rPr>
          <w:rFonts w:eastAsia="Times New Roman"/>
          <w:sz w:val="28"/>
          <w:szCs w:val="28"/>
        </w:rPr>
        <w:t xml:space="preserve"> ТК  РФ</w:t>
      </w:r>
      <w:r w:rsidRPr="00C365C1">
        <w:rPr>
          <w:rFonts w:eastAsia="Times New Roman"/>
          <w:sz w:val="28"/>
          <w:szCs w:val="28"/>
        </w:rPr>
        <w:t>.</w:t>
      </w:r>
    </w:p>
    <w:p w:rsidR="00E903EB" w:rsidRPr="00C365C1" w:rsidRDefault="001E314B" w:rsidP="001451FB">
      <w:pPr>
        <w:spacing w:line="288" w:lineRule="auto"/>
        <w:ind w:firstLine="708"/>
        <w:jc w:val="both"/>
        <w:rPr>
          <w:sz w:val="28"/>
          <w:szCs w:val="28"/>
        </w:rPr>
      </w:pPr>
      <w:r w:rsidRPr="00C365C1">
        <w:rPr>
          <w:rFonts w:eastAsia="Times New Roman"/>
          <w:sz w:val="28"/>
          <w:szCs w:val="28"/>
        </w:rPr>
        <w:t>6.1.9. О</w:t>
      </w:r>
      <w:r w:rsidR="00B97C57" w:rsidRPr="00C365C1">
        <w:rPr>
          <w:rFonts w:eastAsia="Times New Roman"/>
          <w:sz w:val="28"/>
          <w:szCs w:val="28"/>
        </w:rPr>
        <w:t>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E903EB" w:rsidRPr="00C365C1" w:rsidRDefault="00B97C57" w:rsidP="001451FB">
      <w:pPr>
        <w:spacing w:line="288" w:lineRule="auto"/>
        <w:ind w:firstLine="768"/>
        <w:jc w:val="both"/>
        <w:rPr>
          <w:b/>
          <w:sz w:val="28"/>
          <w:szCs w:val="28"/>
        </w:rPr>
      </w:pPr>
      <w:r w:rsidRPr="00C365C1">
        <w:rPr>
          <w:rFonts w:eastAsia="Times New Roman"/>
          <w:sz w:val="28"/>
          <w:szCs w:val="28"/>
        </w:rPr>
        <w:t>Кратковременный отпуск по семейным обстоятельствам (при рождении ребенка, регистрации брака, смерти близких родственников и т.д.) предоставляются работнику по его письменному заявлению в обязательном порядке</w:t>
      </w:r>
      <w:r w:rsidR="007271A1" w:rsidRPr="00C365C1">
        <w:rPr>
          <w:rFonts w:eastAsia="Times New Roman"/>
          <w:sz w:val="28"/>
          <w:szCs w:val="28"/>
        </w:rPr>
        <w:t xml:space="preserve"> (статья 128 ТК РФ)</w:t>
      </w:r>
      <w:r w:rsidRPr="00C365C1">
        <w:rPr>
          <w:rFonts w:eastAsia="Times New Roman"/>
          <w:sz w:val="28"/>
          <w:szCs w:val="28"/>
        </w:rPr>
        <w:t>.</w:t>
      </w:r>
      <w:r w:rsidR="003B56FD" w:rsidRPr="00C365C1">
        <w:rPr>
          <w:rFonts w:eastAsia="Times New Roman"/>
          <w:sz w:val="28"/>
          <w:szCs w:val="28"/>
        </w:rPr>
        <w:t xml:space="preserve"> </w:t>
      </w:r>
      <w:r w:rsidR="00F13BE2" w:rsidRPr="00C365C1">
        <w:rPr>
          <w:rFonts w:eastAsia="Times New Roman"/>
          <w:sz w:val="28"/>
          <w:szCs w:val="28"/>
        </w:rPr>
        <w:t>В коллективном договоре могу</w:t>
      </w:r>
      <w:r w:rsidR="003B56FD" w:rsidRPr="00C365C1">
        <w:rPr>
          <w:rFonts w:eastAsia="Times New Roman"/>
          <w:sz w:val="28"/>
          <w:szCs w:val="28"/>
        </w:rPr>
        <w:t xml:space="preserve">т </w:t>
      </w:r>
      <w:r w:rsidR="00E36A81" w:rsidRPr="00C365C1">
        <w:rPr>
          <w:rFonts w:eastAsia="Times New Roman"/>
          <w:sz w:val="28"/>
          <w:szCs w:val="28"/>
        </w:rPr>
        <w:t>определяться другие</w:t>
      </w:r>
      <w:r w:rsidR="003B56FD" w:rsidRPr="00C365C1">
        <w:rPr>
          <w:rFonts w:eastAsia="Times New Roman"/>
          <w:sz w:val="28"/>
          <w:szCs w:val="28"/>
        </w:rPr>
        <w:t xml:space="preserve"> случаи</w:t>
      </w:r>
      <w:r w:rsidR="00F13BE2" w:rsidRPr="00C365C1">
        <w:rPr>
          <w:rFonts w:eastAsia="Times New Roman"/>
          <w:sz w:val="28"/>
          <w:szCs w:val="28"/>
        </w:rPr>
        <w:t xml:space="preserve"> предоставления дополнительных отпусков, их продолжительность</w:t>
      </w:r>
      <w:r w:rsidR="003B56FD" w:rsidRPr="00C365C1">
        <w:rPr>
          <w:rFonts w:eastAsia="Times New Roman"/>
          <w:sz w:val="28"/>
          <w:szCs w:val="28"/>
        </w:rPr>
        <w:t xml:space="preserve"> и условия их предоставления.</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6.1.10. Отпуск работнику </w:t>
      </w:r>
      <w:proofErr w:type="gramStart"/>
      <w:r w:rsidRPr="00C365C1">
        <w:rPr>
          <w:rFonts w:eastAsia="Times New Roman"/>
          <w:sz w:val="28"/>
          <w:szCs w:val="28"/>
        </w:rPr>
        <w:t>может</w:t>
      </w:r>
      <w:proofErr w:type="gramEnd"/>
      <w:r w:rsidRPr="00C365C1">
        <w:rPr>
          <w:rFonts w:eastAsia="Times New Roman"/>
          <w:sz w:val="28"/>
          <w:szCs w:val="28"/>
        </w:rPr>
        <w:t xml:space="preserve"> предоставляется вне графика отпусков по его просьбе при предъявлении им путевки на санаторно-курортное лечение.</w:t>
      </w:r>
    </w:p>
    <w:p w:rsidR="003B56FD" w:rsidRPr="00C365C1" w:rsidRDefault="007271A1" w:rsidP="001451FB">
      <w:pPr>
        <w:spacing w:line="288" w:lineRule="auto"/>
        <w:ind w:firstLine="708"/>
        <w:jc w:val="both"/>
        <w:rPr>
          <w:rFonts w:eastAsia="Times New Roman"/>
          <w:sz w:val="28"/>
          <w:szCs w:val="28"/>
        </w:rPr>
      </w:pPr>
      <w:r w:rsidRPr="00C365C1">
        <w:rPr>
          <w:rFonts w:eastAsia="Times New Roman"/>
          <w:sz w:val="28"/>
          <w:szCs w:val="28"/>
        </w:rPr>
        <w:lastRenderedPageBreak/>
        <w:t>6.2.11.</w:t>
      </w:r>
      <w:r w:rsidR="004C7BF2">
        <w:rPr>
          <w:rFonts w:eastAsia="Times New Roman"/>
          <w:sz w:val="28"/>
          <w:szCs w:val="28"/>
        </w:rPr>
        <w:t xml:space="preserve"> </w:t>
      </w:r>
      <w:r w:rsidR="003B56FD" w:rsidRPr="00C365C1">
        <w:rPr>
          <w:rFonts w:eastAsia="Times New Roman"/>
          <w:sz w:val="28"/>
          <w:szCs w:val="28"/>
        </w:rPr>
        <w:t>Педагогическим работникам организаций, осуществляющих образовательную деятельность</w:t>
      </w:r>
      <w:r w:rsidR="004C7BF2">
        <w:rPr>
          <w:rFonts w:eastAsia="Times New Roman"/>
          <w:sz w:val="28"/>
          <w:szCs w:val="28"/>
        </w:rPr>
        <w:t>,</w:t>
      </w:r>
      <w:r w:rsidR="003B56FD" w:rsidRPr="00C365C1">
        <w:rPr>
          <w:rFonts w:eastAsia="Times New Roman"/>
          <w:sz w:val="28"/>
          <w:szCs w:val="28"/>
        </w:rPr>
        <w:t xml:space="preserve"> предоставляется длительный отпуск сроком до одного года в п</w:t>
      </w:r>
      <w:r w:rsidR="00A31BEF" w:rsidRPr="00C365C1">
        <w:rPr>
          <w:rFonts w:eastAsia="Times New Roman"/>
          <w:sz w:val="28"/>
          <w:szCs w:val="28"/>
        </w:rPr>
        <w:t xml:space="preserve">орядке, установленном приказом </w:t>
      </w:r>
      <w:proofErr w:type="spellStart"/>
      <w:r w:rsidR="00A31BEF" w:rsidRPr="00C365C1">
        <w:rPr>
          <w:rFonts w:eastAsia="Times New Roman"/>
          <w:sz w:val="28"/>
          <w:szCs w:val="28"/>
        </w:rPr>
        <w:t>М</w:t>
      </w:r>
      <w:r w:rsidR="003B56FD" w:rsidRPr="00C365C1">
        <w:rPr>
          <w:rFonts w:eastAsia="Times New Roman"/>
          <w:sz w:val="28"/>
          <w:szCs w:val="28"/>
        </w:rPr>
        <w:t>инобрнауки</w:t>
      </w:r>
      <w:proofErr w:type="spellEnd"/>
      <w:r w:rsidR="003B56FD" w:rsidRPr="00C365C1">
        <w:rPr>
          <w:rFonts w:eastAsia="Times New Roman"/>
          <w:sz w:val="28"/>
          <w:szCs w:val="28"/>
        </w:rPr>
        <w:t xml:space="preserve"> России от 31 мая 2016 года № 644 «Об утверждении Порядка предоставления педагогическим</w:t>
      </w:r>
      <w:r w:rsidR="00A31BEF" w:rsidRPr="00C365C1">
        <w:rPr>
          <w:rFonts w:eastAsia="Times New Roman"/>
          <w:sz w:val="28"/>
          <w:szCs w:val="28"/>
        </w:rPr>
        <w:t xml:space="preserve"> работникам организаций, осуществляющих образовательную деятельность, длительного отпуска сроком до одного года.</w:t>
      </w:r>
    </w:p>
    <w:p w:rsidR="00A31BEF" w:rsidRPr="00C365C1" w:rsidRDefault="00A31BEF" w:rsidP="001451FB">
      <w:pPr>
        <w:spacing w:line="288" w:lineRule="auto"/>
        <w:ind w:firstLine="708"/>
        <w:jc w:val="both"/>
        <w:rPr>
          <w:sz w:val="28"/>
          <w:szCs w:val="28"/>
        </w:rPr>
      </w:pPr>
      <w:proofErr w:type="gramStart"/>
      <w:r w:rsidRPr="00C365C1">
        <w:rPr>
          <w:rFonts w:eastAsia="Times New Roman"/>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roofErr w:type="gramEnd"/>
    </w:p>
    <w:p w:rsidR="00E903EB" w:rsidRPr="00C365C1" w:rsidRDefault="00E903EB" w:rsidP="001451FB">
      <w:pPr>
        <w:spacing w:line="288" w:lineRule="auto"/>
        <w:rPr>
          <w:sz w:val="28"/>
          <w:szCs w:val="28"/>
        </w:rPr>
      </w:pPr>
    </w:p>
    <w:p w:rsidR="00E903EB" w:rsidRPr="00C365C1" w:rsidRDefault="00F13BE2" w:rsidP="005A4E19">
      <w:pPr>
        <w:pStyle w:val="a4"/>
        <w:tabs>
          <w:tab w:val="left" w:pos="2500"/>
        </w:tabs>
        <w:spacing w:line="288" w:lineRule="auto"/>
        <w:ind w:left="0"/>
        <w:jc w:val="center"/>
        <w:rPr>
          <w:rFonts w:eastAsia="Times New Roman"/>
          <w:b/>
          <w:bCs/>
          <w:sz w:val="28"/>
          <w:szCs w:val="28"/>
        </w:rPr>
      </w:pPr>
      <w:r w:rsidRPr="00C365C1">
        <w:rPr>
          <w:rFonts w:eastAsia="Times New Roman"/>
          <w:b/>
          <w:bCs/>
          <w:sz w:val="28"/>
          <w:szCs w:val="28"/>
        </w:rPr>
        <w:t xml:space="preserve">7. </w:t>
      </w:r>
      <w:r w:rsidR="00B97C57" w:rsidRPr="00C365C1">
        <w:rPr>
          <w:rFonts w:eastAsia="Times New Roman"/>
          <w:b/>
          <w:bCs/>
          <w:sz w:val="28"/>
          <w:szCs w:val="28"/>
        </w:rPr>
        <w:t xml:space="preserve">Взаимодействие сторон по вопросам создания </w:t>
      </w:r>
      <w:r w:rsidRPr="00C365C1">
        <w:rPr>
          <w:rFonts w:eastAsia="Times New Roman"/>
          <w:b/>
          <w:bCs/>
          <w:sz w:val="28"/>
          <w:szCs w:val="28"/>
        </w:rPr>
        <w:t xml:space="preserve"> </w:t>
      </w:r>
      <w:r w:rsidR="00B97C57" w:rsidRPr="00C365C1">
        <w:rPr>
          <w:rFonts w:eastAsia="Times New Roman"/>
          <w:b/>
          <w:bCs/>
          <w:sz w:val="28"/>
          <w:szCs w:val="28"/>
        </w:rPr>
        <w:t>условий</w:t>
      </w:r>
      <w:r w:rsidR="004C7BF2">
        <w:rPr>
          <w:rFonts w:eastAsia="Times New Roman"/>
          <w:b/>
          <w:bCs/>
          <w:sz w:val="28"/>
          <w:szCs w:val="28"/>
        </w:rPr>
        <w:t xml:space="preserve">                            </w:t>
      </w:r>
      <w:r w:rsidR="007271A1" w:rsidRPr="00C365C1">
        <w:rPr>
          <w:rFonts w:eastAsia="Times New Roman"/>
          <w:b/>
          <w:bCs/>
          <w:sz w:val="28"/>
          <w:szCs w:val="28"/>
        </w:rPr>
        <w:t xml:space="preserve"> </w:t>
      </w:r>
      <w:r w:rsidR="00B97C57" w:rsidRPr="00C365C1">
        <w:rPr>
          <w:rFonts w:eastAsia="Times New Roman"/>
          <w:b/>
          <w:bCs/>
          <w:sz w:val="28"/>
          <w:szCs w:val="28"/>
        </w:rPr>
        <w:t>и охраны труда</w:t>
      </w:r>
    </w:p>
    <w:p w:rsidR="00713363" w:rsidRPr="00C365C1" w:rsidRDefault="00713363" w:rsidP="001451FB">
      <w:pPr>
        <w:spacing w:line="288" w:lineRule="auto"/>
        <w:rPr>
          <w:sz w:val="28"/>
          <w:szCs w:val="28"/>
        </w:rPr>
      </w:pPr>
    </w:p>
    <w:p w:rsidR="00E903EB" w:rsidRPr="004C7BF2" w:rsidRDefault="007271A1" w:rsidP="004C7BF2">
      <w:pPr>
        <w:tabs>
          <w:tab w:val="left" w:pos="2080"/>
          <w:tab w:val="left" w:pos="3560"/>
          <w:tab w:val="left" w:pos="5340"/>
          <w:tab w:val="left" w:pos="6260"/>
          <w:tab w:val="left" w:pos="7060"/>
          <w:tab w:val="left" w:pos="7400"/>
          <w:tab w:val="left" w:pos="8520"/>
        </w:tabs>
        <w:spacing w:line="288" w:lineRule="auto"/>
        <w:ind w:firstLine="709"/>
        <w:jc w:val="both"/>
        <w:rPr>
          <w:rFonts w:eastAsia="Times New Roman"/>
          <w:sz w:val="28"/>
          <w:szCs w:val="28"/>
        </w:rPr>
      </w:pPr>
      <w:r w:rsidRPr="00C365C1">
        <w:rPr>
          <w:rFonts w:eastAsia="Times New Roman"/>
          <w:sz w:val="28"/>
          <w:szCs w:val="28"/>
        </w:rPr>
        <w:t xml:space="preserve">Стороны Соглашения </w:t>
      </w:r>
      <w:r w:rsidR="00B97C57" w:rsidRPr="00C365C1">
        <w:rPr>
          <w:rFonts w:eastAsia="Times New Roman"/>
          <w:sz w:val="28"/>
          <w:szCs w:val="28"/>
        </w:rPr>
        <w:t>рассматривают</w:t>
      </w:r>
      <w:r w:rsidR="00B97C57" w:rsidRPr="00C365C1">
        <w:rPr>
          <w:rFonts w:eastAsia="Times New Roman"/>
          <w:sz w:val="28"/>
          <w:szCs w:val="28"/>
        </w:rPr>
        <w:tab/>
        <w:t>охрану</w:t>
      </w:r>
      <w:r w:rsidR="00B97C57" w:rsidRPr="00C365C1">
        <w:rPr>
          <w:rFonts w:eastAsia="Times New Roman"/>
          <w:sz w:val="28"/>
          <w:szCs w:val="28"/>
        </w:rPr>
        <w:tab/>
        <w:t>труда</w:t>
      </w:r>
      <w:r w:rsidRPr="00C365C1">
        <w:rPr>
          <w:rFonts w:eastAsia="Times New Roman"/>
          <w:sz w:val="28"/>
          <w:szCs w:val="28"/>
        </w:rPr>
        <w:t xml:space="preserve"> и</w:t>
      </w:r>
      <w:r w:rsidR="00F13BE2" w:rsidRPr="00C365C1">
        <w:rPr>
          <w:rFonts w:eastAsia="Times New Roman"/>
          <w:sz w:val="28"/>
          <w:szCs w:val="28"/>
        </w:rPr>
        <w:t xml:space="preserve"> </w:t>
      </w:r>
      <w:r w:rsidRPr="00C365C1">
        <w:rPr>
          <w:rFonts w:eastAsia="Times New Roman"/>
          <w:sz w:val="28"/>
          <w:szCs w:val="28"/>
        </w:rPr>
        <w:t>з</w:t>
      </w:r>
      <w:r w:rsidR="00B97C57" w:rsidRPr="00C365C1">
        <w:rPr>
          <w:rFonts w:eastAsia="Times New Roman"/>
          <w:sz w:val="28"/>
          <w:szCs w:val="28"/>
        </w:rPr>
        <w:t>доровья</w:t>
      </w:r>
      <w:r w:rsidRPr="00C365C1">
        <w:rPr>
          <w:sz w:val="28"/>
          <w:szCs w:val="28"/>
        </w:rPr>
        <w:t xml:space="preserve"> </w:t>
      </w:r>
      <w:r w:rsidR="00B97C57" w:rsidRPr="00C365C1">
        <w:rPr>
          <w:rFonts w:eastAsia="Times New Roman"/>
          <w:sz w:val="28"/>
          <w:szCs w:val="28"/>
        </w:rPr>
        <w:t>работников</w:t>
      </w:r>
      <w:r w:rsidRPr="00C365C1">
        <w:rPr>
          <w:rFonts w:eastAsia="Times New Roman"/>
          <w:sz w:val="28"/>
          <w:szCs w:val="28"/>
        </w:rPr>
        <w:t xml:space="preserve"> </w:t>
      </w:r>
      <w:r w:rsidR="00B97C57" w:rsidRPr="00C365C1">
        <w:rPr>
          <w:rFonts w:eastAsia="Times New Roman"/>
          <w:sz w:val="28"/>
          <w:szCs w:val="28"/>
        </w:rPr>
        <w:t>организаций в качестве одного из приоритетных</w:t>
      </w:r>
      <w:r w:rsidRPr="00C365C1">
        <w:rPr>
          <w:rFonts w:eastAsia="Times New Roman"/>
          <w:sz w:val="28"/>
          <w:szCs w:val="28"/>
        </w:rPr>
        <w:t xml:space="preserve">  </w:t>
      </w:r>
      <w:r w:rsidR="00B97C57" w:rsidRPr="00C365C1">
        <w:rPr>
          <w:rFonts w:eastAsia="Times New Roman"/>
          <w:sz w:val="28"/>
          <w:szCs w:val="28"/>
        </w:rPr>
        <w:t>направлений деятельности.</w:t>
      </w:r>
    </w:p>
    <w:p w:rsidR="00E903EB" w:rsidRPr="00C365C1" w:rsidRDefault="00B97C57" w:rsidP="004C7BF2">
      <w:pPr>
        <w:spacing w:line="288" w:lineRule="auto"/>
        <w:ind w:firstLine="709"/>
        <w:jc w:val="both"/>
        <w:rPr>
          <w:sz w:val="28"/>
          <w:szCs w:val="28"/>
        </w:rPr>
      </w:pPr>
      <w:r w:rsidRPr="00C365C1">
        <w:rPr>
          <w:rFonts w:eastAsia="Times New Roman"/>
          <w:sz w:val="28"/>
          <w:szCs w:val="28"/>
        </w:rPr>
        <w:t>7.1. Департамент:</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7.1.1. Осуществляет учет и ежегодный анализ причин производственного травматизма работников организаций и несчастных случаев с </w:t>
      </w:r>
      <w:proofErr w:type="gramStart"/>
      <w:r w:rsidRPr="00C365C1">
        <w:rPr>
          <w:rFonts w:eastAsia="Times New Roman"/>
          <w:sz w:val="28"/>
          <w:szCs w:val="28"/>
        </w:rPr>
        <w:t>работающими</w:t>
      </w:r>
      <w:proofErr w:type="gramEnd"/>
      <w:r w:rsidRPr="00C365C1">
        <w:rPr>
          <w:rFonts w:eastAsia="Times New Roman"/>
          <w:sz w:val="28"/>
          <w:szCs w:val="28"/>
        </w:rPr>
        <w:t xml:space="preserve"> организаций, обобщает государственную отчетность по формам 7-Т (травматизм), 1-Т (условия труда) за истекший год для последующего рассмотрения на коллегии Департамента с целью принятия мер по улучшению условий труда и снижению травматизма.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7.1.2. </w:t>
      </w:r>
      <w:proofErr w:type="gramStart"/>
      <w:r w:rsidRPr="00C365C1">
        <w:rPr>
          <w:rFonts w:eastAsia="Times New Roman"/>
          <w:sz w:val="28"/>
          <w:szCs w:val="28"/>
        </w:rPr>
        <w:t>Информирует Обком Профсоюза в течение первого квартала о несчастных случаях, произошедших в отчетном периоде на производстве, причинах несчастных случаев, выделении организациями денежных средств на выполнение мероприятий по охране труда, в том числе на проведение с</w:t>
      </w:r>
      <w:r w:rsidR="00423DB1" w:rsidRPr="00C365C1">
        <w:rPr>
          <w:rFonts w:eastAsia="Times New Roman"/>
          <w:sz w:val="28"/>
          <w:szCs w:val="28"/>
        </w:rPr>
        <w:t>пециальной оценки условий труда, о</w:t>
      </w:r>
      <w:r w:rsidRPr="00C365C1">
        <w:rPr>
          <w:rFonts w:eastAsia="Times New Roman"/>
          <w:sz w:val="28"/>
          <w:szCs w:val="28"/>
        </w:rPr>
        <w:t>бучение по охране труда, медицинских осмотров, приобретение спецодежды и других средств индивидуальной защиты (далее СИЗ), компенсациях работникам, занятым во вредных и (или</w:t>
      </w:r>
      <w:proofErr w:type="gramEnd"/>
      <w:r w:rsidRPr="00C365C1">
        <w:rPr>
          <w:rFonts w:eastAsia="Times New Roman"/>
          <w:sz w:val="28"/>
          <w:szCs w:val="28"/>
        </w:rPr>
        <w:t>) опасных условий труда.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lastRenderedPageBreak/>
        <w:t>7.2. Департамент способствует деятельности работодателей и их представителей, которые в соответствие с требованиями законодательства:</w:t>
      </w:r>
    </w:p>
    <w:p w:rsidR="00A31BEF"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7.2.1. 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 от фонда оплаты труда и не менее </w:t>
      </w:r>
      <w:r w:rsidR="00A31BEF" w:rsidRPr="00EC0856">
        <w:rPr>
          <w:rFonts w:eastAsia="Times New Roman"/>
          <w:sz w:val="28"/>
          <w:szCs w:val="28"/>
        </w:rPr>
        <w:t>0,7</w:t>
      </w:r>
      <w:r w:rsidRPr="00EC0856">
        <w:rPr>
          <w:rFonts w:eastAsia="Times New Roman"/>
          <w:sz w:val="28"/>
          <w:szCs w:val="28"/>
        </w:rPr>
        <w:t xml:space="preserve"> % от</w:t>
      </w:r>
      <w:r w:rsidRPr="00C365C1">
        <w:rPr>
          <w:rFonts w:eastAsia="Times New Roman"/>
          <w:sz w:val="28"/>
          <w:szCs w:val="28"/>
        </w:rPr>
        <w:t xml:space="preserve"> суммы эксплуатационных расходов на содержание организации</w:t>
      </w:r>
      <w:r w:rsidR="00C417DB"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 Конкретный размер средств на указанные цели определяется в коллективном договоре и уточняется в соглашении об охране труда, являющимся приложением к нему.</w:t>
      </w:r>
    </w:p>
    <w:p w:rsidR="004C7BF2" w:rsidRDefault="00B97C57" w:rsidP="004C7BF2">
      <w:pPr>
        <w:spacing w:line="288" w:lineRule="auto"/>
        <w:ind w:firstLine="708"/>
        <w:jc w:val="both"/>
        <w:rPr>
          <w:sz w:val="28"/>
          <w:szCs w:val="28"/>
        </w:rPr>
      </w:pPr>
      <w:r w:rsidRPr="00C365C1">
        <w:rPr>
          <w:rFonts w:eastAsia="Times New Roman"/>
          <w:sz w:val="28"/>
          <w:szCs w:val="28"/>
        </w:rPr>
        <w:t>Используют</w:t>
      </w:r>
      <w:r w:rsidR="00423DB1" w:rsidRPr="00C365C1">
        <w:rPr>
          <w:rFonts w:eastAsia="Times New Roman"/>
          <w:sz w:val="28"/>
          <w:szCs w:val="28"/>
        </w:rPr>
        <w:t xml:space="preserve"> возможность возврата части страховых взносов (20%) из Фонда социального страхования на предупредительные меры по сокращению производственного</w:t>
      </w:r>
      <w:r w:rsidRPr="00C365C1">
        <w:rPr>
          <w:rFonts w:eastAsia="Times New Roman"/>
          <w:sz w:val="28"/>
          <w:szCs w:val="28"/>
        </w:rPr>
        <w:t xml:space="preserve"> травматизма, в том числе на проведение</w:t>
      </w:r>
      <w:r w:rsidR="00423DB1" w:rsidRPr="00C365C1">
        <w:rPr>
          <w:rFonts w:eastAsia="Times New Roman"/>
          <w:sz w:val="28"/>
          <w:szCs w:val="28"/>
        </w:rPr>
        <w:t xml:space="preserve"> </w:t>
      </w:r>
      <w:r w:rsidR="00BB75F2" w:rsidRPr="00C365C1">
        <w:rPr>
          <w:rFonts w:eastAsia="Times New Roman"/>
          <w:sz w:val="28"/>
          <w:szCs w:val="28"/>
        </w:rPr>
        <w:t>СОУТ приобретение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 медицинских осмотров, обучение по охране труда и др.</w:t>
      </w:r>
      <w:r w:rsidRPr="00C365C1">
        <w:rPr>
          <w:rFonts w:eastAsia="Times New Roman"/>
          <w:b/>
          <w:sz w:val="28"/>
          <w:szCs w:val="28"/>
        </w:rPr>
        <w:t xml:space="preserve"> </w:t>
      </w:r>
      <w:r w:rsidRPr="00C365C1">
        <w:rPr>
          <w:rFonts w:eastAsia="Times New Roman"/>
          <w:sz w:val="28"/>
          <w:szCs w:val="28"/>
        </w:rPr>
        <w:t>СИЗ,</w:t>
      </w:r>
      <w:r w:rsidR="00D10419" w:rsidRPr="00C365C1">
        <w:rPr>
          <w:rFonts w:eastAsia="Times New Roman"/>
          <w:sz w:val="28"/>
          <w:szCs w:val="28"/>
        </w:rPr>
        <w:t xml:space="preserve"> санаторно-курортное лечение работников, занятых на работах с вредными и  (или) опасными условиями труда, проведение об</w:t>
      </w:r>
      <w:r w:rsidR="00C417DB" w:rsidRPr="00C365C1">
        <w:rPr>
          <w:rFonts w:eastAsia="Times New Roman"/>
          <w:sz w:val="28"/>
          <w:szCs w:val="28"/>
        </w:rPr>
        <w:t>язательных медицинских осмотров и др.</w:t>
      </w:r>
    </w:p>
    <w:p w:rsidR="00E903EB" w:rsidRPr="004C7BF2" w:rsidRDefault="00B97C57" w:rsidP="004C7BF2">
      <w:pPr>
        <w:spacing w:line="288" w:lineRule="auto"/>
        <w:ind w:firstLine="708"/>
        <w:jc w:val="both"/>
        <w:rPr>
          <w:sz w:val="28"/>
          <w:szCs w:val="28"/>
        </w:rPr>
      </w:pPr>
      <w:r w:rsidRPr="00C365C1">
        <w:rPr>
          <w:rFonts w:eastAsia="Times New Roman"/>
          <w:sz w:val="28"/>
          <w:szCs w:val="28"/>
        </w:rPr>
        <w:t xml:space="preserve">7.2.2. Обеспечивают проведение специальной оценки условий труда в </w:t>
      </w:r>
      <w:r w:rsidR="00BB75F2" w:rsidRPr="00C365C1">
        <w:rPr>
          <w:rFonts w:eastAsia="Times New Roman"/>
          <w:sz w:val="28"/>
          <w:szCs w:val="28"/>
        </w:rPr>
        <w:t>соответствии Федеральным</w:t>
      </w:r>
      <w:r w:rsidRPr="00C365C1">
        <w:rPr>
          <w:rFonts w:eastAsia="Times New Roman"/>
          <w:sz w:val="28"/>
          <w:szCs w:val="28"/>
        </w:rPr>
        <w:t xml:space="preserve"> законом от 28 декабря 2013 г</w:t>
      </w:r>
      <w:r w:rsidR="00F13BE2" w:rsidRPr="00C365C1">
        <w:rPr>
          <w:rFonts w:eastAsia="Times New Roman"/>
          <w:sz w:val="28"/>
          <w:szCs w:val="28"/>
        </w:rPr>
        <w:t xml:space="preserve">. </w:t>
      </w:r>
      <w:r w:rsidRPr="00C365C1">
        <w:rPr>
          <w:rFonts w:eastAsia="Times New Roman"/>
          <w:sz w:val="28"/>
          <w:szCs w:val="28"/>
        </w:rPr>
        <w:t>№ 426-ФЗ «О специальной оценке условий труда».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7.2.3. </w:t>
      </w:r>
      <w:proofErr w:type="gramStart"/>
      <w:r w:rsidRPr="00C365C1">
        <w:rPr>
          <w:rFonts w:eastAsia="Times New Roman"/>
          <w:sz w:val="28"/>
          <w:szCs w:val="28"/>
        </w:rPr>
        <w:t>Обеспечив</w:t>
      </w:r>
      <w:r w:rsidR="00BB75F2" w:rsidRPr="00C365C1">
        <w:rPr>
          <w:rFonts w:eastAsia="Times New Roman"/>
          <w:sz w:val="28"/>
          <w:szCs w:val="28"/>
        </w:rPr>
        <w:t>ают за счет средств  организации в случаях, предусмотренных трудовым законодательством и иными нормативными правовыми актами, содержащими нормы трудового права,</w:t>
      </w:r>
      <w:r w:rsidRPr="00C365C1">
        <w:rPr>
          <w:rFonts w:eastAsia="Times New Roman"/>
          <w:sz w:val="28"/>
          <w:szCs w:val="28"/>
        </w:rPr>
        <w:t xml:space="preserve"> проведение обязательных предварительных (при поступлении на работу) и периодических</w:t>
      </w:r>
      <w:r w:rsidR="00BB75F2" w:rsidRPr="00C365C1">
        <w:rPr>
          <w:rFonts w:eastAsia="Times New Roman"/>
          <w:sz w:val="28"/>
          <w:szCs w:val="28"/>
        </w:rPr>
        <w:t xml:space="preserve"> (в течение трудовой деятельности)</w:t>
      </w:r>
      <w:r w:rsidRPr="00C365C1">
        <w:rPr>
          <w:rFonts w:eastAsia="Times New Roman"/>
          <w:sz w:val="28"/>
          <w:szCs w:val="28"/>
        </w:rPr>
        <w:t xml:space="preserve"> медицинских осмотров,</w:t>
      </w:r>
      <w:r w:rsidR="00BB75F2" w:rsidRPr="00C365C1">
        <w:rPr>
          <w:rFonts w:eastAsia="Times New Roman"/>
          <w:sz w:val="28"/>
          <w:szCs w:val="28"/>
        </w:rPr>
        <w:t xml:space="preserve"> других обязательных медицинских осмотров, обязательных психиатрических  освидетельствований</w:t>
      </w:r>
      <w:r w:rsidRPr="00C365C1">
        <w:rPr>
          <w:rFonts w:eastAsia="Times New Roman"/>
          <w:sz w:val="28"/>
          <w:szCs w:val="28"/>
        </w:rPr>
        <w:t xml:space="preserve"> работни</w:t>
      </w:r>
      <w:r w:rsidR="00D10419" w:rsidRPr="00C365C1">
        <w:rPr>
          <w:rFonts w:eastAsia="Times New Roman"/>
          <w:sz w:val="28"/>
          <w:szCs w:val="28"/>
        </w:rPr>
        <w:t>ков</w:t>
      </w:r>
      <w:r w:rsidR="00BB75F2" w:rsidRPr="00C365C1">
        <w:rPr>
          <w:rFonts w:eastAsia="Times New Roman"/>
          <w:sz w:val="28"/>
          <w:szCs w:val="28"/>
        </w:rPr>
        <w:t xml:space="preserve"> по их просьбам в соответствии с медицинскими рекомендациями с сохранением за ними места работы (должности) и среднего заработка</w:t>
      </w:r>
      <w:proofErr w:type="gramEnd"/>
      <w:r w:rsidR="00BB75F2" w:rsidRPr="00C365C1">
        <w:rPr>
          <w:rFonts w:eastAsia="Times New Roman"/>
          <w:sz w:val="28"/>
          <w:szCs w:val="28"/>
        </w:rPr>
        <w:t xml:space="preserve"> на время прохождения указанных медицинских осмотров, обязательных психиатрических освидетельствований, оплату санитарных книжек.</w:t>
      </w:r>
      <w:r w:rsidR="00D10419" w:rsidRPr="00C365C1">
        <w:rPr>
          <w:rFonts w:eastAsia="Times New Roman"/>
          <w:sz w:val="28"/>
          <w:szCs w:val="28"/>
        </w:rPr>
        <w:t xml:space="preserve"> </w:t>
      </w:r>
    </w:p>
    <w:p w:rsidR="003B3C28" w:rsidRPr="00C365C1" w:rsidRDefault="00B97C57" w:rsidP="001451FB">
      <w:pPr>
        <w:spacing w:line="288" w:lineRule="auto"/>
        <w:ind w:firstLine="708"/>
        <w:jc w:val="both"/>
        <w:rPr>
          <w:color w:val="FF0000"/>
          <w:sz w:val="28"/>
          <w:szCs w:val="28"/>
        </w:rPr>
      </w:pPr>
      <w:r w:rsidRPr="00C365C1">
        <w:rPr>
          <w:rFonts w:eastAsia="Times New Roman"/>
          <w:sz w:val="28"/>
          <w:szCs w:val="28"/>
        </w:rPr>
        <w:t>7.2.4. Предусматривают участие технических инспекторов труда Профсоюза в расследовании нес</w:t>
      </w:r>
      <w:r w:rsidR="00ED0721" w:rsidRPr="00C365C1">
        <w:rPr>
          <w:rFonts w:eastAsia="Times New Roman"/>
          <w:sz w:val="28"/>
          <w:szCs w:val="28"/>
        </w:rPr>
        <w:t>частных случаев на производстве</w:t>
      </w:r>
      <w:r w:rsidR="0016439C" w:rsidRPr="00C365C1">
        <w:rPr>
          <w:rFonts w:eastAsia="Times New Roman"/>
          <w:sz w:val="28"/>
          <w:szCs w:val="28"/>
        </w:rPr>
        <w:t xml:space="preserve"> и</w:t>
      </w:r>
      <w:r w:rsidR="0016439C" w:rsidRPr="00C365C1">
        <w:rPr>
          <w:b/>
          <w:bCs/>
          <w:color w:val="0070C0"/>
          <w:sz w:val="28"/>
          <w:szCs w:val="28"/>
        </w:rPr>
        <w:t xml:space="preserve"> </w:t>
      </w:r>
      <w:r w:rsidR="0016439C" w:rsidRPr="00C365C1">
        <w:rPr>
          <w:bCs/>
          <w:sz w:val="28"/>
          <w:szCs w:val="28"/>
        </w:rPr>
        <w:t>осуществления образовательной деятельности.</w:t>
      </w:r>
    </w:p>
    <w:p w:rsidR="00E903EB" w:rsidRPr="00C365C1" w:rsidRDefault="00B97C57" w:rsidP="001451FB">
      <w:pPr>
        <w:spacing w:line="288" w:lineRule="auto"/>
        <w:ind w:firstLine="708"/>
        <w:jc w:val="both"/>
        <w:rPr>
          <w:sz w:val="28"/>
          <w:szCs w:val="28"/>
        </w:rPr>
      </w:pPr>
      <w:r w:rsidRPr="00C365C1">
        <w:rPr>
          <w:rFonts w:eastAsia="Times New Roman"/>
          <w:sz w:val="28"/>
          <w:szCs w:val="28"/>
        </w:rPr>
        <w:lastRenderedPageBreak/>
        <w:t xml:space="preserve">7.2.5. Обеспечивают работников сертифицированной спецодеждой и другими </w:t>
      </w:r>
      <w:proofErr w:type="gramStart"/>
      <w:r w:rsidRPr="00C365C1">
        <w:rPr>
          <w:rFonts w:eastAsia="Times New Roman"/>
          <w:sz w:val="28"/>
          <w:szCs w:val="28"/>
        </w:rPr>
        <w:t>СИЗ</w:t>
      </w:r>
      <w:proofErr w:type="gramEnd"/>
      <w:r w:rsidRPr="00C365C1">
        <w:rPr>
          <w:rFonts w:eastAsia="Times New Roman"/>
          <w:sz w:val="28"/>
          <w:szCs w:val="28"/>
        </w:rPr>
        <w:t>, молоком, смывающим и (или) обезвреживающими средствами в соответствии с установленными нормами.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7.2.6. Создают в соответствии со ст. 217 ТК РФ службы охраны труда или вводят должность специалиста по охране труда в</w:t>
      </w:r>
      <w:r w:rsidR="00D10419" w:rsidRPr="00C365C1">
        <w:rPr>
          <w:rFonts w:eastAsia="Times New Roman"/>
          <w:sz w:val="28"/>
          <w:szCs w:val="28"/>
        </w:rPr>
        <w:t xml:space="preserve"> установленном законодательством Российской Федерации порядке</w:t>
      </w:r>
      <w:r w:rsidRPr="00C365C1">
        <w:rPr>
          <w:rFonts w:eastAsia="Times New Roman"/>
          <w:sz w:val="28"/>
          <w:szCs w:val="28"/>
        </w:rPr>
        <w:t xml:space="preserve"> </w:t>
      </w:r>
      <w:r w:rsidR="00D10419" w:rsidRPr="00C365C1">
        <w:rPr>
          <w:rFonts w:eastAsia="Times New Roman"/>
          <w:sz w:val="28"/>
          <w:szCs w:val="28"/>
        </w:rPr>
        <w:t>(</w:t>
      </w:r>
      <w:r w:rsidRPr="00C365C1">
        <w:rPr>
          <w:rFonts w:eastAsia="Times New Roman"/>
          <w:sz w:val="28"/>
          <w:szCs w:val="28"/>
        </w:rPr>
        <w:t>с количеством работников, свыше 50 человек</w:t>
      </w:r>
      <w:r w:rsidR="00D10419" w:rsidRPr="00C365C1">
        <w:rPr>
          <w:rFonts w:eastAsia="Times New Roman"/>
          <w:sz w:val="28"/>
          <w:szCs w:val="28"/>
        </w:rPr>
        <w:t>)</w:t>
      </w:r>
      <w:r w:rsidRPr="00C365C1">
        <w:rPr>
          <w:rFonts w:eastAsia="Times New Roman"/>
          <w:sz w:val="28"/>
          <w:szCs w:val="28"/>
        </w:rPr>
        <w:t>.</w:t>
      </w:r>
    </w:p>
    <w:p w:rsidR="007C3BE5" w:rsidRPr="00C365C1" w:rsidRDefault="00C417DB" w:rsidP="001451FB">
      <w:pPr>
        <w:spacing w:line="288" w:lineRule="auto"/>
        <w:ind w:firstLine="708"/>
        <w:jc w:val="both"/>
        <w:rPr>
          <w:rFonts w:eastAsia="Times New Roman"/>
          <w:sz w:val="28"/>
          <w:szCs w:val="28"/>
        </w:rPr>
      </w:pPr>
      <w:r w:rsidRPr="00C365C1">
        <w:rPr>
          <w:rFonts w:eastAsia="Times New Roman"/>
          <w:sz w:val="28"/>
          <w:szCs w:val="28"/>
        </w:rPr>
        <w:t>7.2.7</w:t>
      </w:r>
      <w:r w:rsidR="007C3BE5" w:rsidRPr="00C365C1">
        <w:rPr>
          <w:rFonts w:eastAsia="Times New Roman"/>
          <w:sz w:val="28"/>
          <w:szCs w:val="28"/>
        </w:rPr>
        <w:t>.</w:t>
      </w:r>
      <w:r w:rsidR="004C7BF2">
        <w:rPr>
          <w:rFonts w:eastAsia="Times New Roman"/>
          <w:sz w:val="28"/>
          <w:szCs w:val="28"/>
        </w:rPr>
        <w:t xml:space="preserve"> </w:t>
      </w:r>
      <w:r w:rsidR="007C3BE5" w:rsidRPr="00C365C1">
        <w:rPr>
          <w:rFonts w:eastAsia="Times New Roman"/>
          <w:sz w:val="28"/>
          <w:szCs w:val="28"/>
        </w:rPr>
        <w:t xml:space="preserve">Организуют проведение обучения безопасным методам и </w:t>
      </w:r>
      <w:r w:rsidR="00713363" w:rsidRPr="00C365C1">
        <w:rPr>
          <w:rFonts w:eastAsia="Times New Roman"/>
          <w:sz w:val="28"/>
          <w:szCs w:val="28"/>
        </w:rPr>
        <w:t>приемам выполнения работ,</w:t>
      </w:r>
      <w:r w:rsidR="007C3BE5" w:rsidRPr="00C365C1">
        <w:rPr>
          <w:rFonts w:eastAsia="Times New Roman"/>
          <w:sz w:val="28"/>
          <w:szCs w:val="28"/>
        </w:rPr>
        <w:t xml:space="preserve">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w:t>
      </w:r>
      <w:r w:rsidR="000E22E5" w:rsidRPr="00C365C1">
        <w:rPr>
          <w:rFonts w:eastAsia="Times New Roman"/>
          <w:sz w:val="28"/>
          <w:szCs w:val="28"/>
        </w:rPr>
        <w:t>ленном порядке указанные обучение, инструктаж и проверку знаний требований охраны труда.</w:t>
      </w:r>
    </w:p>
    <w:p w:rsidR="007C3BE5" w:rsidRPr="00C365C1" w:rsidRDefault="00C417DB" w:rsidP="001451FB">
      <w:pPr>
        <w:spacing w:line="288" w:lineRule="auto"/>
        <w:ind w:firstLine="708"/>
        <w:jc w:val="both"/>
        <w:rPr>
          <w:rFonts w:eastAsia="Times New Roman"/>
          <w:sz w:val="28"/>
          <w:szCs w:val="28"/>
        </w:rPr>
      </w:pPr>
      <w:r w:rsidRPr="00C365C1">
        <w:rPr>
          <w:rFonts w:eastAsia="Times New Roman"/>
          <w:sz w:val="28"/>
          <w:szCs w:val="28"/>
        </w:rPr>
        <w:t>7.2.8</w:t>
      </w:r>
      <w:r w:rsidR="000E22E5" w:rsidRPr="00C365C1">
        <w:rPr>
          <w:rFonts w:eastAsia="Times New Roman"/>
          <w:sz w:val="28"/>
          <w:szCs w:val="28"/>
        </w:rPr>
        <w:t>. О</w:t>
      </w:r>
      <w:r w:rsidR="007C3BE5" w:rsidRPr="00C365C1">
        <w:rPr>
          <w:rFonts w:eastAsia="Times New Roman"/>
          <w:sz w:val="28"/>
          <w:szCs w:val="28"/>
        </w:rPr>
        <w:t xml:space="preserve">беспечивают условия для осуществления уполномоченными лицами по охране труда профсоюзного </w:t>
      </w:r>
      <w:proofErr w:type="gramStart"/>
      <w:r w:rsidR="007C3BE5" w:rsidRPr="00C365C1">
        <w:rPr>
          <w:rFonts w:eastAsia="Times New Roman"/>
          <w:sz w:val="28"/>
          <w:szCs w:val="28"/>
        </w:rPr>
        <w:t>контроля за</w:t>
      </w:r>
      <w:proofErr w:type="gramEnd"/>
      <w:r w:rsidR="007C3BE5" w:rsidRPr="00C365C1">
        <w:rPr>
          <w:rFonts w:eastAsia="Times New Roman"/>
          <w:sz w:val="28"/>
          <w:szCs w:val="28"/>
        </w:rPr>
        <w:t xml:space="preserve"> соблюдением норм и правил по охране труда.</w:t>
      </w:r>
    </w:p>
    <w:p w:rsidR="000E22E5" w:rsidRPr="00C365C1" w:rsidRDefault="000E22E5" w:rsidP="001451FB">
      <w:pPr>
        <w:spacing w:line="288" w:lineRule="auto"/>
        <w:ind w:firstLine="708"/>
        <w:jc w:val="both"/>
        <w:rPr>
          <w:sz w:val="28"/>
          <w:szCs w:val="28"/>
        </w:rPr>
      </w:pPr>
      <w:r w:rsidRPr="00C365C1">
        <w:rPr>
          <w:rFonts w:eastAsia="Times New Roman"/>
          <w:sz w:val="28"/>
          <w:szCs w:val="28"/>
        </w:rPr>
        <w:t>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в размере не менее 20%.</w:t>
      </w:r>
    </w:p>
    <w:p w:rsidR="004C7BF2" w:rsidRDefault="007C3BE5" w:rsidP="004C7BF2">
      <w:pPr>
        <w:spacing w:line="288" w:lineRule="auto"/>
        <w:ind w:firstLine="708"/>
        <w:jc w:val="both"/>
        <w:rPr>
          <w:sz w:val="28"/>
          <w:szCs w:val="28"/>
        </w:rPr>
      </w:pPr>
      <w:r w:rsidRPr="00C365C1">
        <w:rPr>
          <w:rFonts w:eastAsia="Times New Roman"/>
          <w:sz w:val="28"/>
          <w:szCs w:val="28"/>
        </w:rPr>
        <w:t>7.2.9</w:t>
      </w:r>
      <w:r w:rsidR="00B97C57" w:rsidRPr="00C365C1">
        <w:rPr>
          <w:rFonts w:eastAsia="Times New Roman"/>
          <w:sz w:val="28"/>
          <w:szCs w:val="28"/>
        </w:rPr>
        <w:t xml:space="preserve">. </w:t>
      </w:r>
      <w:proofErr w:type="gramStart"/>
      <w:r w:rsidR="00B97C57" w:rsidRPr="00C365C1">
        <w:rPr>
          <w:rFonts w:eastAsia="Times New Roman"/>
          <w:sz w:val="28"/>
          <w:szCs w:val="28"/>
        </w:rPr>
        <w:t>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roofErr w:type="gramEnd"/>
    </w:p>
    <w:p w:rsidR="00E903EB" w:rsidRPr="00C365C1" w:rsidRDefault="00B97C57" w:rsidP="004C7BF2">
      <w:pPr>
        <w:spacing w:line="288" w:lineRule="auto"/>
        <w:ind w:firstLine="708"/>
        <w:jc w:val="both"/>
        <w:rPr>
          <w:sz w:val="28"/>
          <w:szCs w:val="28"/>
        </w:rPr>
      </w:pPr>
      <w:r w:rsidRPr="00C365C1">
        <w:rPr>
          <w:rFonts w:eastAsia="Times New Roman"/>
          <w:sz w:val="28"/>
          <w:szCs w:val="28"/>
        </w:rPr>
        <w:t>7.3. Обком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7.3.1. Обеспечивает оперативное и практическое руководство технической инспекцией труда Обкома Профсоюза, организует обучение внештатных технических инспекторов труда с выдачей</w:t>
      </w:r>
      <w:r w:rsidR="000E22E5" w:rsidRPr="00C365C1">
        <w:rPr>
          <w:rFonts w:eastAsia="Times New Roman"/>
          <w:sz w:val="28"/>
          <w:szCs w:val="28"/>
        </w:rPr>
        <w:t xml:space="preserve"> соответствующих</w:t>
      </w:r>
      <w:r w:rsidRPr="00C365C1">
        <w:rPr>
          <w:rFonts w:eastAsia="Times New Roman"/>
          <w:sz w:val="28"/>
          <w:szCs w:val="28"/>
        </w:rPr>
        <w:t xml:space="preserve"> удос</w:t>
      </w:r>
      <w:r w:rsidR="000E22E5" w:rsidRPr="00C365C1">
        <w:rPr>
          <w:rFonts w:eastAsia="Times New Roman"/>
          <w:sz w:val="28"/>
          <w:szCs w:val="28"/>
        </w:rPr>
        <w:t>товерений</w:t>
      </w:r>
      <w:r w:rsidRPr="00C365C1">
        <w:rPr>
          <w:rFonts w:eastAsia="Times New Roman"/>
          <w:sz w:val="28"/>
          <w:szCs w:val="28"/>
        </w:rPr>
        <w:t>.</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7.3.2. </w:t>
      </w:r>
      <w:proofErr w:type="gramStart"/>
      <w:r w:rsidRPr="00C365C1">
        <w:rPr>
          <w:rFonts w:eastAsia="Times New Roman"/>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на работах с вредными и (или) опасными условиями труда»), привлекая для этих целей технических, внештатных технических инспекторов труда и уполномоченных (доверенных) лиц по охране труда, представляет интересы членов Профсоюза в органах государственной власти, в суде.</w:t>
      </w:r>
      <w:proofErr w:type="gramEnd"/>
    </w:p>
    <w:p w:rsidR="004C7BF2" w:rsidRDefault="00B97C57" w:rsidP="004C7BF2">
      <w:pPr>
        <w:spacing w:line="288" w:lineRule="auto"/>
        <w:ind w:firstLine="708"/>
        <w:jc w:val="both"/>
        <w:rPr>
          <w:sz w:val="28"/>
          <w:szCs w:val="28"/>
        </w:rPr>
      </w:pPr>
      <w:r w:rsidRPr="00C365C1">
        <w:rPr>
          <w:rFonts w:eastAsia="Times New Roman"/>
          <w:sz w:val="28"/>
          <w:szCs w:val="28"/>
        </w:rPr>
        <w:lastRenderedPageBreak/>
        <w:t>7.3.3. Организует проведение проверок состоя</w:t>
      </w:r>
      <w:r w:rsidR="00132B63" w:rsidRPr="00C365C1">
        <w:rPr>
          <w:rFonts w:eastAsia="Times New Roman"/>
          <w:sz w:val="28"/>
          <w:szCs w:val="28"/>
        </w:rPr>
        <w:t>ния охраны труда в организациях</w:t>
      </w:r>
      <w:r w:rsidRPr="00C365C1">
        <w:rPr>
          <w:rFonts w:eastAsia="Times New Roman"/>
          <w:sz w:val="28"/>
          <w:szCs w:val="28"/>
        </w:rPr>
        <w:t>, выполнение мероприятий по охране труда, предусмотренных коллективными договорами, соглашениями по охране труда.</w:t>
      </w:r>
    </w:p>
    <w:p w:rsidR="00E903EB" w:rsidRPr="00C365C1" w:rsidRDefault="00B97C57" w:rsidP="004C7BF2">
      <w:pPr>
        <w:spacing w:line="288" w:lineRule="auto"/>
        <w:ind w:firstLine="708"/>
        <w:jc w:val="both"/>
        <w:rPr>
          <w:sz w:val="28"/>
          <w:szCs w:val="28"/>
        </w:rPr>
      </w:pPr>
      <w:r w:rsidRPr="00C365C1">
        <w:rPr>
          <w:rFonts w:eastAsia="Times New Roman"/>
          <w:sz w:val="28"/>
          <w:szCs w:val="28"/>
        </w:rPr>
        <w:t>7.3.4. Обеспечивает реализацию права работников на сохранение за ними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903EB" w:rsidRPr="00C365C1" w:rsidRDefault="00C417DB" w:rsidP="001451FB">
      <w:pPr>
        <w:spacing w:line="288" w:lineRule="auto"/>
        <w:ind w:firstLine="708"/>
        <w:jc w:val="both"/>
        <w:rPr>
          <w:sz w:val="28"/>
          <w:szCs w:val="28"/>
        </w:rPr>
      </w:pPr>
      <w:r w:rsidRPr="00C365C1">
        <w:rPr>
          <w:rFonts w:eastAsia="Times New Roman"/>
          <w:sz w:val="28"/>
          <w:szCs w:val="28"/>
        </w:rPr>
        <w:t>7.3.5. Содействует избранию</w:t>
      </w:r>
      <w:r w:rsidR="00B97C57" w:rsidRPr="00C365C1">
        <w:rPr>
          <w:rFonts w:eastAsia="Times New Roman"/>
          <w:sz w:val="28"/>
          <w:szCs w:val="28"/>
        </w:rPr>
        <w:t xml:space="preserve"> уполномоченных (доверенных) лиц по охране труда </w:t>
      </w:r>
      <w:r w:rsidR="001D292C" w:rsidRPr="00C365C1">
        <w:rPr>
          <w:rFonts w:eastAsia="Times New Roman"/>
          <w:sz w:val="28"/>
          <w:szCs w:val="28"/>
        </w:rPr>
        <w:t>профсоюзных организаций</w:t>
      </w:r>
      <w:r w:rsidR="00B97C57" w:rsidRPr="00C365C1">
        <w:rPr>
          <w:rFonts w:eastAsia="Times New Roman"/>
          <w:sz w:val="28"/>
          <w:szCs w:val="28"/>
        </w:rPr>
        <w:t>, способствует формированию и организации деятельности совместных комитетов (комиссий) по охране труда, оказывает помощь в работе по осуществлению общественног</w:t>
      </w:r>
      <w:r w:rsidR="000E22E5" w:rsidRPr="00C365C1">
        <w:rPr>
          <w:rFonts w:eastAsia="Times New Roman"/>
          <w:sz w:val="28"/>
          <w:szCs w:val="28"/>
        </w:rPr>
        <w:t xml:space="preserve">о </w:t>
      </w:r>
      <w:proofErr w:type="gramStart"/>
      <w:r w:rsidR="000E22E5" w:rsidRPr="00C365C1">
        <w:rPr>
          <w:rFonts w:eastAsia="Times New Roman"/>
          <w:sz w:val="28"/>
          <w:szCs w:val="28"/>
        </w:rPr>
        <w:t>контроля за</w:t>
      </w:r>
      <w:proofErr w:type="gramEnd"/>
      <w:r w:rsidR="000E22E5" w:rsidRPr="00C365C1">
        <w:rPr>
          <w:rFonts w:eastAsia="Times New Roman"/>
          <w:sz w:val="28"/>
          <w:szCs w:val="28"/>
        </w:rPr>
        <w:t xml:space="preserve"> </w:t>
      </w:r>
      <w:r w:rsidR="000E22E5" w:rsidRPr="009F51BE">
        <w:rPr>
          <w:rFonts w:eastAsia="Times New Roman"/>
          <w:sz w:val="28"/>
          <w:szCs w:val="28"/>
        </w:rPr>
        <w:t>состоянием охраны</w:t>
      </w:r>
      <w:r w:rsidR="00B97C57" w:rsidRPr="009F51BE">
        <w:rPr>
          <w:rFonts w:eastAsia="Times New Roman"/>
          <w:sz w:val="28"/>
          <w:szCs w:val="28"/>
        </w:rPr>
        <w:t xml:space="preserve"> труда</w:t>
      </w:r>
      <w:r w:rsidR="00B97C57" w:rsidRPr="00C365C1">
        <w:rPr>
          <w:rFonts w:eastAsia="Times New Roman"/>
          <w:sz w:val="28"/>
          <w:szCs w:val="28"/>
        </w:rPr>
        <w:t>.</w:t>
      </w:r>
    </w:p>
    <w:p w:rsidR="004C7BF2" w:rsidRDefault="00B97C57" w:rsidP="004C7BF2">
      <w:pPr>
        <w:spacing w:line="288" w:lineRule="auto"/>
        <w:ind w:firstLine="591"/>
        <w:jc w:val="both"/>
        <w:rPr>
          <w:sz w:val="28"/>
          <w:szCs w:val="28"/>
        </w:rPr>
      </w:pPr>
      <w:r w:rsidRPr="00C365C1">
        <w:rPr>
          <w:rFonts w:eastAsia="Times New Roman"/>
          <w:sz w:val="28"/>
          <w:szCs w:val="28"/>
        </w:rPr>
        <w:t>7.3.6. Организует проведение и участие в областных смотрах-конкурсах на звание «Лучший уполномоченный по охране труда Профсоюза» и «Лучший внештатный технический инспектор труда Профсоюза».</w:t>
      </w:r>
    </w:p>
    <w:p w:rsidR="00E903EB" w:rsidRPr="00C365C1" w:rsidRDefault="004C7BF2" w:rsidP="004C7BF2">
      <w:pPr>
        <w:spacing w:line="288" w:lineRule="auto"/>
        <w:ind w:firstLine="591"/>
        <w:jc w:val="both"/>
        <w:rPr>
          <w:sz w:val="28"/>
          <w:szCs w:val="28"/>
        </w:rPr>
      </w:pPr>
      <w:r>
        <w:rPr>
          <w:rFonts w:eastAsia="Times New Roman"/>
          <w:sz w:val="28"/>
          <w:szCs w:val="28"/>
        </w:rPr>
        <w:t>7.4. Стороны совместно с</w:t>
      </w:r>
      <w:r w:rsidR="00B97C57" w:rsidRPr="00C365C1">
        <w:rPr>
          <w:rFonts w:eastAsia="Times New Roman"/>
          <w:sz w:val="28"/>
          <w:szCs w:val="28"/>
        </w:rPr>
        <w:t xml:space="preserve">одействуют выполнению представлений и требований технических инспекторов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выявленных в ходе </w:t>
      </w:r>
      <w:proofErr w:type="gramStart"/>
      <w:r w:rsidR="00B97C57" w:rsidRPr="00C365C1">
        <w:rPr>
          <w:rFonts w:eastAsia="Times New Roman"/>
          <w:sz w:val="28"/>
          <w:szCs w:val="28"/>
        </w:rPr>
        <w:t>проверок нарушений требований охраны труда</w:t>
      </w:r>
      <w:proofErr w:type="gramEnd"/>
      <w:r w:rsidR="00B97C57" w:rsidRPr="00C365C1">
        <w:rPr>
          <w:rFonts w:eastAsia="Times New Roman"/>
          <w:sz w:val="28"/>
          <w:szCs w:val="28"/>
        </w:rPr>
        <w:t xml:space="preserve"> и здоровья.</w:t>
      </w:r>
    </w:p>
    <w:p w:rsidR="00E903EB" w:rsidRPr="00C365C1" w:rsidRDefault="00E903EB" w:rsidP="001451FB">
      <w:pPr>
        <w:spacing w:line="288" w:lineRule="auto"/>
        <w:rPr>
          <w:sz w:val="28"/>
          <w:szCs w:val="28"/>
        </w:rPr>
      </w:pPr>
    </w:p>
    <w:p w:rsidR="00E903EB" w:rsidRPr="00C365C1" w:rsidRDefault="009F51BE" w:rsidP="009F51BE">
      <w:pPr>
        <w:tabs>
          <w:tab w:val="left" w:pos="2241"/>
        </w:tabs>
        <w:spacing w:line="288" w:lineRule="auto"/>
        <w:jc w:val="center"/>
        <w:rPr>
          <w:rFonts w:eastAsia="Times New Roman"/>
          <w:b/>
          <w:bCs/>
          <w:sz w:val="28"/>
          <w:szCs w:val="28"/>
        </w:rPr>
      </w:pPr>
      <w:r>
        <w:rPr>
          <w:rFonts w:eastAsia="Times New Roman"/>
          <w:b/>
          <w:bCs/>
          <w:sz w:val="28"/>
          <w:szCs w:val="28"/>
        </w:rPr>
        <w:t xml:space="preserve">8. </w:t>
      </w:r>
      <w:r w:rsidR="00B97C57" w:rsidRPr="00C365C1">
        <w:rPr>
          <w:rFonts w:eastAsia="Times New Roman"/>
          <w:b/>
          <w:bCs/>
          <w:sz w:val="28"/>
          <w:szCs w:val="28"/>
        </w:rPr>
        <w:t>Взаимодействие сторон по вопросам содействия занятости, повышения квалификации и закрепления профессиональных кадров</w:t>
      </w:r>
    </w:p>
    <w:p w:rsidR="00F13BE2" w:rsidRPr="00C365C1" w:rsidRDefault="00F13BE2" w:rsidP="001451FB">
      <w:pPr>
        <w:tabs>
          <w:tab w:val="left" w:pos="2241"/>
        </w:tabs>
        <w:spacing w:line="288" w:lineRule="auto"/>
        <w:rPr>
          <w:rFonts w:eastAsia="Times New Roman"/>
          <w:b/>
          <w:bCs/>
          <w:sz w:val="28"/>
          <w:szCs w:val="28"/>
        </w:rPr>
      </w:pPr>
    </w:p>
    <w:p w:rsidR="00E903EB" w:rsidRPr="00C365C1" w:rsidRDefault="00B97C57" w:rsidP="004C7BF2">
      <w:pPr>
        <w:spacing w:line="288" w:lineRule="auto"/>
        <w:ind w:firstLine="709"/>
        <w:jc w:val="both"/>
        <w:rPr>
          <w:sz w:val="28"/>
          <w:szCs w:val="28"/>
        </w:rPr>
      </w:pPr>
      <w:r w:rsidRPr="00C365C1">
        <w:rPr>
          <w:rFonts w:eastAsia="Times New Roman"/>
          <w:sz w:val="28"/>
          <w:szCs w:val="28"/>
        </w:rPr>
        <w:t>8.1. Департамент:</w:t>
      </w:r>
    </w:p>
    <w:p w:rsidR="004C7BF2" w:rsidRDefault="00B97C57" w:rsidP="004C7BF2">
      <w:pPr>
        <w:spacing w:line="288" w:lineRule="auto"/>
        <w:ind w:firstLine="708"/>
        <w:jc w:val="both"/>
        <w:rPr>
          <w:sz w:val="28"/>
          <w:szCs w:val="28"/>
        </w:rPr>
      </w:pPr>
      <w:r w:rsidRPr="00C365C1">
        <w:rPr>
          <w:rFonts w:eastAsia="Times New Roman"/>
          <w:sz w:val="28"/>
          <w:szCs w:val="28"/>
        </w:rPr>
        <w:t>8.1.1. Содействует проведению государственной политики в области занятости, повышения квалификации, оказания профессиональной помощи молодым педагогам в социальной и профессиональной адаптации и координирует работу по эффективному использованию кадровых ресурсов.</w:t>
      </w:r>
    </w:p>
    <w:p w:rsidR="00E903EB" w:rsidRPr="00C365C1" w:rsidRDefault="00B97C57" w:rsidP="004C7BF2">
      <w:pPr>
        <w:spacing w:line="288" w:lineRule="auto"/>
        <w:ind w:firstLine="708"/>
        <w:jc w:val="both"/>
        <w:rPr>
          <w:sz w:val="28"/>
          <w:szCs w:val="28"/>
        </w:rPr>
      </w:pPr>
      <w:r w:rsidRPr="00C365C1">
        <w:rPr>
          <w:rFonts w:eastAsia="Times New Roman"/>
          <w:sz w:val="28"/>
          <w:szCs w:val="28"/>
        </w:rPr>
        <w:t>8.1.2.</w:t>
      </w:r>
      <w:r w:rsidR="00F13BE2" w:rsidRPr="00C365C1">
        <w:rPr>
          <w:rFonts w:eastAsia="Times New Roman"/>
          <w:sz w:val="28"/>
          <w:szCs w:val="28"/>
        </w:rPr>
        <w:t xml:space="preserve"> </w:t>
      </w:r>
      <w:r w:rsidR="00F872AA" w:rsidRPr="00C365C1">
        <w:rPr>
          <w:rFonts w:eastAsia="Times New Roman"/>
          <w:sz w:val="28"/>
          <w:szCs w:val="28"/>
        </w:rPr>
        <w:t>Анализирует</w:t>
      </w:r>
      <w:r w:rsidR="004C7BF2">
        <w:rPr>
          <w:rFonts w:eastAsia="Times New Roman"/>
          <w:sz w:val="28"/>
          <w:szCs w:val="28"/>
        </w:rPr>
        <w:t xml:space="preserve"> </w:t>
      </w:r>
      <w:r w:rsidR="00F872AA" w:rsidRPr="00C365C1">
        <w:rPr>
          <w:rFonts w:eastAsia="Times New Roman"/>
          <w:sz w:val="28"/>
          <w:szCs w:val="28"/>
        </w:rPr>
        <w:t>кадровый</w:t>
      </w:r>
      <w:r w:rsidR="004C7BF2">
        <w:rPr>
          <w:rFonts w:eastAsia="Times New Roman"/>
          <w:sz w:val="28"/>
          <w:szCs w:val="28"/>
        </w:rPr>
        <w:t xml:space="preserve"> </w:t>
      </w:r>
      <w:r w:rsidR="00F872AA" w:rsidRPr="00C365C1">
        <w:rPr>
          <w:rFonts w:eastAsia="Times New Roman"/>
          <w:sz w:val="28"/>
          <w:szCs w:val="28"/>
        </w:rPr>
        <w:t>состав</w:t>
      </w:r>
      <w:r w:rsidR="004C7BF2">
        <w:rPr>
          <w:rFonts w:eastAsia="Times New Roman"/>
          <w:sz w:val="28"/>
          <w:szCs w:val="28"/>
        </w:rPr>
        <w:t xml:space="preserve"> </w:t>
      </w:r>
      <w:r w:rsidR="00F872AA" w:rsidRPr="00C365C1">
        <w:rPr>
          <w:rFonts w:eastAsia="Times New Roman"/>
          <w:sz w:val="28"/>
          <w:szCs w:val="28"/>
        </w:rPr>
        <w:t xml:space="preserve">и </w:t>
      </w:r>
      <w:r w:rsidRPr="00C365C1">
        <w:rPr>
          <w:rFonts w:eastAsia="Times New Roman"/>
          <w:sz w:val="28"/>
          <w:szCs w:val="28"/>
        </w:rPr>
        <w:t>потребность</w:t>
      </w:r>
      <w:r w:rsidR="004C7BF2">
        <w:rPr>
          <w:rFonts w:eastAsia="Times New Roman"/>
          <w:sz w:val="28"/>
          <w:szCs w:val="28"/>
        </w:rPr>
        <w:t xml:space="preserve"> </w:t>
      </w:r>
      <w:r w:rsidRPr="00C365C1">
        <w:rPr>
          <w:rFonts w:eastAsia="Times New Roman"/>
          <w:sz w:val="28"/>
          <w:szCs w:val="28"/>
        </w:rPr>
        <w:t>в</w:t>
      </w:r>
      <w:r w:rsidR="004C7BF2">
        <w:rPr>
          <w:rFonts w:eastAsia="Times New Roman"/>
          <w:sz w:val="28"/>
          <w:szCs w:val="28"/>
        </w:rPr>
        <w:t xml:space="preserve"> </w:t>
      </w:r>
      <w:r w:rsidR="00ED0721" w:rsidRPr="00C365C1">
        <w:rPr>
          <w:rFonts w:eastAsia="Times New Roman"/>
          <w:sz w:val="28"/>
          <w:szCs w:val="28"/>
        </w:rPr>
        <w:t>кадрах организаций</w:t>
      </w:r>
      <w:r w:rsidR="004C7BF2">
        <w:rPr>
          <w:rFonts w:eastAsia="Times New Roman"/>
          <w:sz w:val="28"/>
          <w:szCs w:val="28"/>
        </w:rPr>
        <w:t>,</w:t>
      </w:r>
      <w:r w:rsidR="00D91093" w:rsidRPr="00C365C1">
        <w:rPr>
          <w:rFonts w:eastAsia="Times New Roman"/>
          <w:sz w:val="28"/>
          <w:szCs w:val="28"/>
        </w:rPr>
        <w:t xml:space="preserve"> </w:t>
      </w:r>
      <w:r w:rsidRPr="00C365C1">
        <w:rPr>
          <w:rFonts w:eastAsia="Times New Roman"/>
          <w:sz w:val="28"/>
          <w:szCs w:val="28"/>
        </w:rPr>
        <w:t>потребность в получении педагогическими работниками дополнительного профессионального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8.1.3. Принимает меры по повышению социального и профессионального статуса педагогических работников, качества кадрового </w:t>
      </w:r>
      <w:r w:rsidRPr="00C365C1">
        <w:rPr>
          <w:rFonts w:eastAsia="Times New Roman"/>
          <w:sz w:val="28"/>
          <w:szCs w:val="28"/>
        </w:rPr>
        <w:lastRenderedPageBreak/>
        <w:t>потенциала организаций, создание необходимых безопасных и комфортных условий труда для работников сферы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8.1.4. Информирует Обком Профсоюза не менее чем за 3 месяца о решениях, влекущих возможные массовые увольнения работников в организациях, их числе, категориях и сроках проведения мероприятий по их высвобождению.</w:t>
      </w:r>
    </w:p>
    <w:p w:rsidR="004C7BF2" w:rsidRDefault="00B97C57" w:rsidP="004C7BF2">
      <w:pPr>
        <w:spacing w:line="288" w:lineRule="auto"/>
        <w:ind w:firstLine="708"/>
        <w:jc w:val="both"/>
        <w:rPr>
          <w:sz w:val="28"/>
          <w:szCs w:val="28"/>
        </w:rPr>
      </w:pPr>
      <w:r w:rsidRPr="00C365C1">
        <w:rPr>
          <w:rFonts w:eastAsia="Times New Roman"/>
          <w:sz w:val="28"/>
          <w:szCs w:val="28"/>
        </w:rPr>
        <w:t>8.2. Обком Профсоюза представляет интересы работников, членов профсоюза при ликвидации организаций, сокращении рабочих мест и принимает меры по защите прав работников.</w:t>
      </w:r>
    </w:p>
    <w:p w:rsidR="00E903EB" w:rsidRPr="00C365C1" w:rsidRDefault="00B97C57" w:rsidP="004C7BF2">
      <w:pPr>
        <w:spacing w:line="288" w:lineRule="auto"/>
        <w:ind w:firstLine="708"/>
        <w:jc w:val="both"/>
        <w:rPr>
          <w:sz w:val="28"/>
          <w:szCs w:val="28"/>
        </w:rPr>
      </w:pPr>
      <w:r w:rsidRPr="00C365C1">
        <w:rPr>
          <w:rFonts w:eastAsia="Times New Roman"/>
          <w:sz w:val="28"/>
          <w:szCs w:val="28"/>
        </w:rPr>
        <w:t>8.3. Стороны совместно: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8.3.1.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w:t>
      </w:r>
    </w:p>
    <w:p w:rsidR="00E903EB" w:rsidRPr="00C365C1" w:rsidRDefault="00B97C57" w:rsidP="001451FB">
      <w:pPr>
        <w:spacing w:line="288" w:lineRule="auto"/>
        <w:ind w:firstLine="708"/>
        <w:jc w:val="both"/>
        <w:rPr>
          <w:sz w:val="28"/>
          <w:szCs w:val="28"/>
        </w:rPr>
      </w:pPr>
      <w:r w:rsidRPr="00C365C1">
        <w:rPr>
          <w:rFonts w:eastAsia="Times New Roman"/>
          <w:sz w:val="28"/>
          <w:szCs w:val="28"/>
        </w:rPr>
        <w:t>8.3.2. Принимают участие в разработке организационных мер, предупреждающих массовые сокращения численности работников организаций.</w:t>
      </w:r>
    </w:p>
    <w:p w:rsidR="004C7BF2" w:rsidRDefault="00B97C57" w:rsidP="004C7BF2">
      <w:pPr>
        <w:spacing w:line="288" w:lineRule="auto"/>
        <w:ind w:firstLine="708"/>
        <w:jc w:val="both"/>
        <w:rPr>
          <w:sz w:val="28"/>
          <w:szCs w:val="28"/>
        </w:rPr>
      </w:pPr>
      <w:r w:rsidRPr="00C365C1">
        <w:rPr>
          <w:rFonts w:eastAsia="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E903EB" w:rsidRPr="00C365C1" w:rsidRDefault="00B97C57" w:rsidP="004C7BF2">
      <w:pPr>
        <w:spacing w:line="288" w:lineRule="auto"/>
        <w:ind w:firstLine="708"/>
        <w:jc w:val="both"/>
        <w:rPr>
          <w:sz w:val="28"/>
          <w:szCs w:val="28"/>
        </w:rPr>
      </w:pPr>
      <w:r w:rsidRPr="00C365C1">
        <w:rPr>
          <w:rFonts w:eastAsia="Times New Roman"/>
          <w:sz w:val="28"/>
          <w:szCs w:val="28"/>
        </w:rPr>
        <w:t>8.4. Стороны договорились:</w:t>
      </w:r>
    </w:p>
    <w:p w:rsidR="00E903EB" w:rsidRPr="00C365C1" w:rsidRDefault="00B97C57" w:rsidP="001451FB">
      <w:pPr>
        <w:spacing w:line="288" w:lineRule="auto"/>
        <w:ind w:firstLine="708"/>
        <w:jc w:val="both"/>
        <w:rPr>
          <w:sz w:val="28"/>
          <w:szCs w:val="28"/>
        </w:rPr>
      </w:pPr>
      <w:r w:rsidRPr="00C365C1">
        <w:rPr>
          <w:rFonts w:eastAsia="Times New Roman"/>
          <w:sz w:val="28"/>
          <w:szCs w:val="28"/>
        </w:rPr>
        <w:t>8.4.1. Всемерно содействовать реализации прав и гарантий работников организаций, обеспечивающих их занятость и право на труд.</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8.4.2.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w:t>
      </w:r>
      <w:r w:rsidR="006E265B" w:rsidRPr="00C365C1">
        <w:rPr>
          <w:rFonts w:eastAsia="Times New Roman"/>
          <w:sz w:val="28"/>
          <w:szCs w:val="28"/>
        </w:rPr>
        <w:t>случае ликвидации организации.</w:t>
      </w:r>
    </w:p>
    <w:p w:rsidR="009F51BE" w:rsidRDefault="00F0377B" w:rsidP="009F51BE">
      <w:pPr>
        <w:spacing w:line="288" w:lineRule="auto"/>
        <w:ind w:firstLine="708"/>
        <w:jc w:val="both"/>
        <w:rPr>
          <w:sz w:val="28"/>
          <w:szCs w:val="28"/>
        </w:rPr>
      </w:pPr>
      <w:r w:rsidRPr="00C365C1">
        <w:rPr>
          <w:rFonts w:eastAsia="Times New Roman"/>
          <w:sz w:val="28"/>
          <w:szCs w:val="28"/>
        </w:rPr>
        <w:t>При этом увольнение считается массовым в следующих случаях:</w:t>
      </w:r>
    </w:p>
    <w:p w:rsidR="00E903EB" w:rsidRPr="00C365C1" w:rsidRDefault="00F872AA" w:rsidP="009F51BE">
      <w:pPr>
        <w:spacing w:line="288" w:lineRule="auto"/>
        <w:ind w:firstLine="708"/>
        <w:jc w:val="both"/>
        <w:rPr>
          <w:sz w:val="28"/>
          <w:szCs w:val="28"/>
        </w:rPr>
      </w:pPr>
      <w:r w:rsidRPr="00C365C1">
        <w:rPr>
          <w:rFonts w:eastAsia="Times New Roman"/>
          <w:sz w:val="28"/>
          <w:szCs w:val="28"/>
        </w:rPr>
        <w:t>-</w:t>
      </w:r>
      <w:r w:rsidR="00757F67" w:rsidRPr="00C365C1">
        <w:rPr>
          <w:rFonts w:eastAsia="Times New Roman"/>
          <w:sz w:val="28"/>
          <w:szCs w:val="28"/>
        </w:rPr>
        <w:t xml:space="preserve"> ликвидация организации</w:t>
      </w:r>
      <w:r w:rsidR="00B97C57" w:rsidRPr="00C365C1">
        <w:rPr>
          <w:rFonts w:eastAsia="Times New Roman"/>
          <w:sz w:val="28"/>
          <w:szCs w:val="28"/>
        </w:rPr>
        <w:t xml:space="preserve"> с численностью работающих 15 и более человек;</w:t>
      </w:r>
    </w:p>
    <w:p w:rsidR="00E903EB" w:rsidRPr="00C365C1" w:rsidRDefault="00F872AA" w:rsidP="001451FB">
      <w:pPr>
        <w:spacing w:line="288" w:lineRule="auto"/>
        <w:ind w:firstLine="708"/>
        <w:jc w:val="both"/>
        <w:rPr>
          <w:rFonts w:eastAsia="Times New Roman"/>
          <w:sz w:val="28"/>
          <w:szCs w:val="28"/>
        </w:rPr>
      </w:pPr>
      <w:r w:rsidRPr="00C365C1">
        <w:rPr>
          <w:rFonts w:eastAsia="Times New Roman"/>
          <w:sz w:val="28"/>
          <w:szCs w:val="28"/>
        </w:rPr>
        <w:t>-</w:t>
      </w:r>
      <w:r w:rsidR="00B97C57" w:rsidRPr="00C365C1">
        <w:rPr>
          <w:rFonts w:eastAsia="Times New Roman"/>
          <w:sz w:val="28"/>
          <w:szCs w:val="28"/>
        </w:rPr>
        <w:t xml:space="preserve"> сокращение численности или штата работников</w:t>
      </w:r>
      <w:r w:rsidR="00757F67" w:rsidRPr="00C365C1">
        <w:rPr>
          <w:rFonts w:eastAsia="Times New Roman"/>
          <w:sz w:val="28"/>
          <w:szCs w:val="28"/>
        </w:rPr>
        <w:t xml:space="preserve"> в </w:t>
      </w:r>
      <w:r w:rsidR="00E36A81" w:rsidRPr="00C365C1">
        <w:rPr>
          <w:rFonts w:eastAsia="Times New Roman"/>
          <w:sz w:val="28"/>
          <w:szCs w:val="28"/>
        </w:rPr>
        <w:t>количестве:</w:t>
      </w:r>
    </w:p>
    <w:p w:rsidR="00757F67" w:rsidRPr="00C365C1" w:rsidRDefault="00F872AA"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132B63" w:rsidRPr="00C365C1">
        <w:rPr>
          <w:rFonts w:eastAsia="Times New Roman"/>
          <w:sz w:val="28"/>
          <w:szCs w:val="28"/>
        </w:rPr>
        <w:t xml:space="preserve"> </w:t>
      </w:r>
      <w:r w:rsidR="00757F67" w:rsidRPr="00C365C1">
        <w:rPr>
          <w:rFonts w:eastAsia="Times New Roman"/>
          <w:sz w:val="28"/>
          <w:szCs w:val="28"/>
        </w:rPr>
        <w:t>20 и более человек в течение 30 дней;</w:t>
      </w:r>
    </w:p>
    <w:p w:rsidR="00757F67" w:rsidRPr="00C365C1" w:rsidRDefault="00F872AA" w:rsidP="001451FB">
      <w:pPr>
        <w:spacing w:line="288" w:lineRule="auto"/>
        <w:ind w:firstLine="708"/>
        <w:jc w:val="both"/>
        <w:rPr>
          <w:rFonts w:eastAsia="Times New Roman"/>
          <w:sz w:val="28"/>
          <w:szCs w:val="28"/>
        </w:rPr>
      </w:pPr>
      <w:r w:rsidRPr="00C365C1">
        <w:rPr>
          <w:rFonts w:eastAsia="Times New Roman"/>
          <w:sz w:val="28"/>
          <w:szCs w:val="28"/>
        </w:rPr>
        <w:t>-</w:t>
      </w:r>
      <w:r w:rsidR="00132B63" w:rsidRPr="00C365C1">
        <w:rPr>
          <w:rFonts w:eastAsia="Times New Roman"/>
          <w:sz w:val="28"/>
          <w:szCs w:val="28"/>
        </w:rPr>
        <w:t xml:space="preserve"> </w:t>
      </w:r>
      <w:r w:rsidRPr="00C365C1">
        <w:rPr>
          <w:rFonts w:eastAsia="Times New Roman"/>
          <w:sz w:val="28"/>
          <w:szCs w:val="28"/>
        </w:rPr>
        <w:t xml:space="preserve"> </w:t>
      </w:r>
      <w:r w:rsidR="00757F67" w:rsidRPr="00C365C1">
        <w:rPr>
          <w:rFonts w:eastAsia="Times New Roman"/>
          <w:sz w:val="28"/>
          <w:szCs w:val="28"/>
        </w:rPr>
        <w:t>60 и более человек в течение 60 дней;</w:t>
      </w:r>
    </w:p>
    <w:p w:rsidR="00757F67" w:rsidRPr="00C365C1" w:rsidRDefault="00F872AA" w:rsidP="001451FB">
      <w:pPr>
        <w:spacing w:line="288" w:lineRule="auto"/>
        <w:ind w:firstLine="708"/>
        <w:jc w:val="both"/>
        <w:rPr>
          <w:rFonts w:eastAsia="Times New Roman"/>
          <w:sz w:val="28"/>
          <w:szCs w:val="28"/>
        </w:rPr>
      </w:pPr>
      <w:r w:rsidRPr="00C365C1">
        <w:rPr>
          <w:rFonts w:eastAsia="Times New Roman"/>
          <w:sz w:val="28"/>
          <w:szCs w:val="28"/>
        </w:rPr>
        <w:lastRenderedPageBreak/>
        <w:t xml:space="preserve">- </w:t>
      </w:r>
      <w:r w:rsidR="00132B63" w:rsidRPr="00C365C1">
        <w:rPr>
          <w:rFonts w:eastAsia="Times New Roman"/>
          <w:sz w:val="28"/>
          <w:szCs w:val="28"/>
        </w:rPr>
        <w:t xml:space="preserve"> </w:t>
      </w:r>
      <w:r w:rsidR="00757F67" w:rsidRPr="00C365C1">
        <w:rPr>
          <w:rFonts w:eastAsia="Times New Roman"/>
          <w:sz w:val="28"/>
          <w:szCs w:val="28"/>
        </w:rPr>
        <w:t>100 и более человек в течение 90 дней;</w:t>
      </w:r>
    </w:p>
    <w:p w:rsidR="00757F67" w:rsidRPr="00C365C1" w:rsidRDefault="00F872AA"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757F67" w:rsidRPr="00C365C1">
        <w:rPr>
          <w:rFonts w:eastAsia="Times New Roman"/>
          <w:sz w:val="28"/>
          <w:szCs w:val="28"/>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w:t>
      </w:r>
    </w:p>
    <w:p w:rsidR="00757F67" w:rsidRPr="00C365C1" w:rsidRDefault="00F872AA" w:rsidP="009F51BE">
      <w:pPr>
        <w:spacing w:line="288" w:lineRule="auto"/>
        <w:jc w:val="both"/>
        <w:rPr>
          <w:rFonts w:eastAsia="Times New Roman"/>
          <w:sz w:val="28"/>
          <w:szCs w:val="28"/>
        </w:rPr>
      </w:pPr>
      <w:r w:rsidRPr="00C365C1">
        <w:rPr>
          <w:rFonts w:eastAsia="Times New Roman"/>
          <w:sz w:val="28"/>
          <w:szCs w:val="28"/>
        </w:rPr>
        <w:t xml:space="preserve">- </w:t>
      </w:r>
      <w:r w:rsidR="00757F67" w:rsidRPr="00C365C1">
        <w:rPr>
          <w:rFonts w:eastAsia="Times New Roman"/>
          <w:sz w:val="28"/>
          <w:szCs w:val="28"/>
        </w:rPr>
        <w:t xml:space="preserve">увольнение 10 и более процентов работников в течение 90 календарных дней в организации. </w:t>
      </w:r>
    </w:p>
    <w:p w:rsidR="00757F67" w:rsidRPr="00C365C1" w:rsidRDefault="00757F67" w:rsidP="001451FB">
      <w:pPr>
        <w:spacing w:line="288" w:lineRule="auto"/>
        <w:ind w:firstLine="708"/>
        <w:jc w:val="both"/>
        <w:rPr>
          <w:rFonts w:eastAsia="Times New Roman"/>
          <w:sz w:val="28"/>
          <w:szCs w:val="28"/>
        </w:rPr>
      </w:pPr>
      <w:r w:rsidRPr="00C365C1">
        <w:rPr>
          <w:rFonts w:eastAsia="Times New Roman"/>
          <w:sz w:val="28"/>
          <w:szCs w:val="28"/>
        </w:rPr>
        <w:t>8.4.3.</w:t>
      </w:r>
      <w:r w:rsidR="00AA3981" w:rsidRPr="00C365C1">
        <w:rPr>
          <w:rFonts w:eastAsia="Times New Roman"/>
          <w:sz w:val="28"/>
          <w:szCs w:val="28"/>
        </w:rPr>
        <w:t xml:space="preserve"> В целях содействия реализации программы, связанной с развитием инклюзивного образования</w:t>
      </w:r>
      <w:r w:rsidR="006A6D22" w:rsidRPr="00C365C1">
        <w:rPr>
          <w:rFonts w:eastAsia="Times New Roman"/>
          <w:sz w:val="28"/>
          <w:szCs w:val="28"/>
        </w:rPr>
        <w:t>,</w:t>
      </w:r>
      <w:r w:rsidR="00AA3981" w:rsidRPr="00C365C1">
        <w:rPr>
          <w:rFonts w:eastAsia="Times New Roman"/>
          <w:sz w:val="28"/>
          <w:szCs w:val="28"/>
        </w:rPr>
        <w:t xml:space="preserve"> стороны считают необходимым определить меры по подготовке, переподготовке и </w:t>
      </w:r>
      <w:proofErr w:type="gramStart"/>
      <w:r w:rsidR="00AA3981" w:rsidRPr="00C365C1">
        <w:rPr>
          <w:rFonts w:eastAsia="Times New Roman"/>
          <w:sz w:val="28"/>
          <w:szCs w:val="28"/>
        </w:rPr>
        <w:t>дополнительному</w:t>
      </w:r>
      <w:proofErr w:type="gramEnd"/>
      <w:r w:rsidR="00AA3981" w:rsidRPr="00C365C1">
        <w:rPr>
          <w:rFonts w:eastAsia="Times New Roman"/>
          <w:sz w:val="28"/>
          <w:szCs w:val="28"/>
        </w:rPr>
        <w:t xml:space="preserve"> профессиональному образованию педагогических работников, регулирования трудовых прав педагогических</w:t>
      </w:r>
      <w:r w:rsidR="00AA3981" w:rsidRPr="00C365C1">
        <w:rPr>
          <w:rFonts w:eastAsia="Times New Roman"/>
          <w:b/>
          <w:sz w:val="28"/>
          <w:szCs w:val="28"/>
        </w:rPr>
        <w:t xml:space="preserve"> </w:t>
      </w:r>
      <w:r w:rsidR="00AA3981" w:rsidRPr="00C365C1">
        <w:rPr>
          <w:rFonts w:eastAsia="Times New Roman"/>
          <w:sz w:val="28"/>
          <w:szCs w:val="28"/>
        </w:rPr>
        <w:t>работников, осуществляющих инклюзивное образование.</w:t>
      </w:r>
    </w:p>
    <w:p w:rsidR="00E903EB" w:rsidRPr="00C365C1" w:rsidRDefault="00757F67" w:rsidP="001451FB">
      <w:pPr>
        <w:spacing w:line="288" w:lineRule="auto"/>
        <w:ind w:firstLine="708"/>
        <w:jc w:val="both"/>
        <w:rPr>
          <w:sz w:val="28"/>
          <w:szCs w:val="28"/>
        </w:rPr>
      </w:pPr>
      <w:r w:rsidRPr="00C365C1">
        <w:rPr>
          <w:rFonts w:eastAsia="Times New Roman"/>
          <w:sz w:val="28"/>
          <w:szCs w:val="28"/>
        </w:rPr>
        <w:t>8.4.4</w:t>
      </w:r>
      <w:r w:rsidR="00B97C57" w:rsidRPr="00C365C1">
        <w:rPr>
          <w:rFonts w:eastAsia="Times New Roman"/>
          <w:sz w:val="28"/>
          <w:szCs w:val="28"/>
        </w:rPr>
        <w:t>. Совместно организовывать и проводить конкурсы профессионального мастерства на муниципальном уровне «Учитель года», «Воспитатель года», «Педагогический дебют» и др.</w:t>
      </w:r>
    </w:p>
    <w:p w:rsidR="00E903EB" w:rsidRPr="00C365C1" w:rsidRDefault="00B97C57" w:rsidP="001451FB">
      <w:pPr>
        <w:spacing w:line="288" w:lineRule="auto"/>
        <w:ind w:firstLine="708"/>
        <w:jc w:val="both"/>
        <w:rPr>
          <w:rFonts w:eastAsia="Times New Roman"/>
          <w:sz w:val="28"/>
          <w:szCs w:val="28"/>
        </w:rPr>
      </w:pPr>
      <w:r w:rsidRPr="009F51BE">
        <w:rPr>
          <w:rFonts w:eastAsia="Times New Roman"/>
          <w:sz w:val="28"/>
          <w:szCs w:val="28"/>
        </w:rPr>
        <w:t>8</w:t>
      </w:r>
      <w:r w:rsidRPr="009F51BE">
        <w:rPr>
          <w:rFonts w:eastAsia="Times New Roman"/>
          <w:bCs/>
          <w:sz w:val="28"/>
          <w:szCs w:val="28"/>
        </w:rPr>
        <w:t>.</w:t>
      </w:r>
      <w:r w:rsidR="00757F67" w:rsidRPr="009F51BE">
        <w:rPr>
          <w:rFonts w:eastAsia="Times New Roman"/>
          <w:sz w:val="28"/>
          <w:szCs w:val="28"/>
        </w:rPr>
        <w:t>4.</w:t>
      </w:r>
      <w:r w:rsidR="00757F67" w:rsidRPr="00C365C1">
        <w:rPr>
          <w:rFonts w:eastAsia="Times New Roman"/>
          <w:sz w:val="28"/>
          <w:szCs w:val="28"/>
        </w:rPr>
        <w:t>5</w:t>
      </w:r>
      <w:r w:rsidRPr="00C365C1">
        <w:rPr>
          <w:rFonts w:eastAsia="Times New Roman"/>
          <w:sz w:val="28"/>
          <w:szCs w:val="28"/>
        </w:rPr>
        <w:t>. Содействовать созданию советов молодых педагогов и других педагогических работников с целью привлечения внимания к их проблемам и обеспечения взаимодействия</w:t>
      </w:r>
      <w:r w:rsidR="00F872AA" w:rsidRPr="00C365C1">
        <w:rPr>
          <w:rFonts w:eastAsia="Times New Roman"/>
          <w:sz w:val="28"/>
          <w:szCs w:val="28"/>
        </w:rPr>
        <w:t xml:space="preserve"> </w:t>
      </w:r>
      <w:r w:rsidRPr="00C365C1">
        <w:rPr>
          <w:rFonts w:eastAsia="Times New Roman"/>
          <w:sz w:val="28"/>
          <w:szCs w:val="28"/>
        </w:rPr>
        <w:t>органами государственной власти, органами местного самоуправления, общественными организациям в решении социально-экономических и профессиональных проблем.</w:t>
      </w:r>
    </w:p>
    <w:p w:rsidR="00E903EB" w:rsidRPr="00C365C1" w:rsidRDefault="00757F67" w:rsidP="001451FB">
      <w:pPr>
        <w:spacing w:line="288" w:lineRule="auto"/>
        <w:ind w:firstLine="708"/>
        <w:jc w:val="both"/>
        <w:rPr>
          <w:rFonts w:eastAsia="Times New Roman"/>
          <w:sz w:val="28"/>
          <w:szCs w:val="28"/>
        </w:rPr>
      </w:pPr>
      <w:r w:rsidRPr="00C365C1">
        <w:rPr>
          <w:rFonts w:eastAsia="Times New Roman"/>
          <w:sz w:val="28"/>
          <w:szCs w:val="28"/>
        </w:rPr>
        <w:t>8.4.6</w:t>
      </w:r>
      <w:r w:rsidR="00B97C57" w:rsidRPr="00C365C1">
        <w:rPr>
          <w:rFonts w:eastAsia="Times New Roman"/>
          <w:sz w:val="28"/>
          <w:szCs w:val="28"/>
        </w:rPr>
        <w:t>. Содействовать созданию условий для реализации программ пенсионного обеспечения работников, формируемыми организациями,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Фонда Российской Федерации и отраслевого пенсионного фонда.</w:t>
      </w:r>
    </w:p>
    <w:p w:rsidR="004C7BF2" w:rsidRDefault="00757F67" w:rsidP="004C7BF2">
      <w:pPr>
        <w:spacing w:line="288" w:lineRule="auto"/>
        <w:ind w:firstLine="708"/>
        <w:jc w:val="both"/>
        <w:rPr>
          <w:rFonts w:eastAsia="Times New Roman"/>
          <w:sz w:val="28"/>
          <w:szCs w:val="28"/>
        </w:rPr>
      </w:pPr>
      <w:r w:rsidRPr="00C365C1">
        <w:rPr>
          <w:rFonts w:eastAsia="Times New Roman"/>
          <w:sz w:val="28"/>
          <w:szCs w:val="28"/>
        </w:rPr>
        <w:t>8.4.7</w:t>
      </w:r>
      <w:r w:rsidR="00B97C57" w:rsidRPr="00C365C1">
        <w:rPr>
          <w:rFonts w:eastAsia="Times New Roman"/>
          <w:sz w:val="28"/>
          <w:szCs w:val="28"/>
        </w:rPr>
        <w:t>. Стороны рекомендуют предусматривать в коллективных договорах и соглашениях обязательства по:</w:t>
      </w:r>
    </w:p>
    <w:p w:rsidR="00E903EB" w:rsidRPr="00C365C1" w:rsidRDefault="004C7BF2" w:rsidP="004C7BF2">
      <w:pPr>
        <w:spacing w:line="288" w:lineRule="auto"/>
        <w:ind w:firstLine="708"/>
        <w:jc w:val="both"/>
        <w:rPr>
          <w:rFonts w:eastAsia="Times New Roman"/>
          <w:sz w:val="28"/>
          <w:szCs w:val="28"/>
        </w:rPr>
      </w:pPr>
      <w:r>
        <w:rPr>
          <w:rFonts w:eastAsia="Times New Roman"/>
          <w:sz w:val="28"/>
          <w:szCs w:val="28"/>
        </w:rPr>
        <w:t xml:space="preserve">- </w:t>
      </w:r>
      <w:r w:rsidR="00B97C57" w:rsidRPr="00C365C1">
        <w:rPr>
          <w:rFonts w:eastAsia="Times New Roman"/>
          <w:sz w:val="28"/>
          <w:szCs w:val="28"/>
        </w:rPr>
        <w:t>сохранению количества рабочих мест;</w:t>
      </w:r>
    </w:p>
    <w:p w:rsidR="004C7BF2" w:rsidRDefault="00B97C57" w:rsidP="004C7BF2">
      <w:pPr>
        <w:numPr>
          <w:ilvl w:val="1"/>
          <w:numId w:val="21"/>
        </w:numPr>
        <w:tabs>
          <w:tab w:val="left" w:pos="1232"/>
        </w:tabs>
        <w:spacing w:line="288" w:lineRule="auto"/>
        <w:ind w:firstLine="712"/>
        <w:jc w:val="both"/>
        <w:rPr>
          <w:rFonts w:eastAsia="Times New Roman"/>
          <w:sz w:val="28"/>
          <w:szCs w:val="28"/>
        </w:rPr>
      </w:pPr>
      <w:r w:rsidRPr="00C365C1">
        <w:rPr>
          <w:rFonts w:eastAsia="Times New Roman"/>
          <w:sz w:val="28"/>
          <w:szCs w:val="28"/>
        </w:rP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1D292C" w:rsidRPr="004C7BF2" w:rsidRDefault="00B97C57" w:rsidP="004C7BF2">
      <w:pPr>
        <w:numPr>
          <w:ilvl w:val="1"/>
          <w:numId w:val="21"/>
        </w:numPr>
        <w:tabs>
          <w:tab w:val="left" w:pos="1232"/>
        </w:tabs>
        <w:spacing w:line="288" w:lineRule="auto"/>
        <w:ind w:firstLine="712"/>
        <w:jc w:val="both"/>
        <w:rPr>
          <w:rFonts w:eastAsia="Times New Roman"/>
          <w:sz w:val="28"/>
          <w:szCs w:val="28"/>
        </w:rPr>
      </w:pPr>
      <w:r w:rsidRPr="004C7BF2">
        <w:rPr>
          <w:rFonts w:eastAsia="Times New Roman"/>
          <w:sz w:val="28"/>
          <w:szCs w:val="28"/>
        </w:rPr>
        <w:t xml:space="preserve">обеспечению гарантий и компенсаций </w:t>
      </w:r>
      <w:proofErr w:type="gramStart"/>
      <w:r w:rsidRPr="004C7BF2">
        <w:rPr>
          <w:rFonts w:eastAsia="Times New Roman"/>
          <w:sz w:val="28"/>
          <w:szCs w:val="28"/>
        </w:rPr>
        <w:t>высвобождаемым</w:t>
      </w:r>
      <w:proofErr w:type="gramEnd"/>
      <w:r w:rsidRPr="004C7BF2">
        <w:rPr>
          <w:rFonts w:eastAsia="Times New Roman"/>
          <w:sz w:val="28"/>
          <w:szCs w:val="28"/>
        </w:rPr>
        <w:t xml:space="preserve"> </w:t>
      </w:r>
    </w:p>
    <w:p w:rsidR="00E903EB" w:rsidRPr="00C365C1" w:rsidRDefault="00B97C57" w:rsidP="001451FB">
      <w:pPr>
        <w:numPr>
          <w:ilvl w:val="1"/>
          <w:numId w:val="21"/>
        </w:numPr>
        <w:tabs>
          <w:tab w:val="left" w:pos="993"/>
        </w:tabs>
        <w:spacing w:line="288" w:lineRule="auto"/>
        <w:ind w:hanging="148"/>
        <w:jc w:val="both"/>
        <w:rPr>
          <w:rFonts w:eastAsia="Times New Roman"/>
          <w:sz w:val="28"/>
          <w:szCs w:val="28"/>
        </w:rPr>
      </w:pPr>
      <w:r w:rsidRPr="00C365C1">
        <w:rPr>
          <w:rFonts w:eastAsia="Times New Roman"/>
          <w:sz w:val="28"/>
          <w:szCs w:val="28"/>
        </w:rPr>
        <w:t>работникам;</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C365C1">
        <w:rPr>
          <w:rFonts w:eastAsia="Times New Roman"/>
          <w:sz w:val="28"/>
          <w:szCs w:val="28"/>
        </w:rPr>
        <w:lastRenderedPageBreak/>
        <w:t>предоставлению высвобождаемым работникам дополнительных по сравнению с установленным трудовым законодательством гарантий и компенсаций;</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предупреждение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 xml:space="preserve">увольнения работников </w:t>
      </w:r>
      <w:proofErr w:type="gramStart"/>
      <w:r w:rsidRPr="004C7BF2">
        <w:rPr>
          <w:rFonts w:eastAsia="Times New Roman"/>
          <w:sz w:val="28"/>
          <w:szCs w:val="28"/>
        </w:rPr>
        <w:t>пред</w:t>
      </w:r>
      <w:proofErr w:type="gramEnd"/>
      <w:r w:rsidRPr="004C7BF2">
        <w:rPr>
          <w:rFonts w:eastAsia="Times New Roman"/>
          <w:sz w:val="28"/>
          <w:szCs w:val="28"/>
        </w:rPr>
        <w:t xml:space="preserve"> пенсионного возраста (за два года до наступления общеустановленного пенсионного возраста);</w:t>
      </w:r>
    </w:p>
    <w:p w:rsidR="00E903EB" w:rsidRP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E903EB" w:rsidRPr="00C365C1" w:rsidRDefault="00B97C57" w:rsidP="004C7BF2">
      <w:pPr>
        <w:spacing w:line="288" w:lineRule="auto"/>
        <w:ind w:firstLine="709"/>
        <w:jc w:val="both"/>
        <w:rPr>
          <w:sz w:val="28"/>
          <w:szCs w:val="28"/>
        </w:rPr>
      </w:pPr>
      <w:r w:rsidRPr="00C365C1">
        <w:rPr>
          <w:rFonts w:eastAsia="Times New Roman"/>
          <w:sz w:val="28"/>
          <w:szCs w:val="28"/>
        </w:rPr>
        <w:t>8.</w:t>
      </w:r>
      <w:r w:rsidR="004C7BF2">
        <w:rPr>
          <w:rFonts w:eastAsia="Times New Roman"/>
          <w:sz w:val="28"/>
          <w:szCs w:val="28"/>
        </w:rPr>
        <w:t>5. Стороны признают необходимым д</w:t>
      </w:r>
      <w:r w:rsidRPr="00C365C1">
        <w:rPr>
          <w:rFonts w:eastAsia="Times New Roman"/>
          <w:sz w:val="28"/>
          <w:szCs w:val="28"/>
        </w:rPr>
        <w:t>обиваться увеличения средств в областном бюджете для прохождения педагогическими работниками учреждений образования повышения квалификации и переподготовки работников для нужд работодателей (ст. 196 ТК РФ).</w:t>
      </w:r>
    </w:p>
    <w:p w:rsidR="00E903EB" w:rsidRPr="00C365C1" w:rsidRDefault="00E903EB" w:rsidP="001451FB">
      <w:pPr>
        <w:spacing w:line="288" w:lineRule="auto"/>
        <w:rPr>
          <w:sz w:val="28"/>
          <w:szCs w:val="28"/>
        </w:rPr>
      </w:pPr>
    </w:p>
    <w:p w:rsidR="00E903EB" w:rsidRPr="004C7BF2" w:rsidRDefault="00B97C57" w:rsidP="009F51BE">
      <w:pPr>
        <w:pStyle w:val="a4"/>
        <w:numPr>
          <w:ilvl w:val="0"/>
          <w:numId w:val="32"/>
        </w:numPr>
        <w:tabs>
          <w:tab w:val="left" w:pos="1599"/>
        </w:tabs>
        <w:spacing w:line="288" w:lineRule="auto"/>
        <w:ind w:left="426"/>
        <w:jc w:val="center"/>
        <w:rPr>
          <w:rFonts w:eastAsia="Times New Roman"/>
          <w:b/>
          <w:bCs/>
          <w:sz w:val="28"/>
          <w:szCs w:val="28"/>
        </w:rPr>
      </w:pPr>
      <w:r w:rsidRPr="004C7BF2">
        <w:rPr>
          <w:rFonts w:eastAsia="Times New Roman"/>
          <w:b/>
          <w:bCs/>
          <w:sz w:val="28"/>
          <w:szCs w:val="28"/>
        </w:rPr>
        <w:t>Взаимодействие сторон по вопросам социальных гарантий,</w:t>
      </w:r>
      <w:r w:rsidR="00F872AA" w:rsidRPr="004C7BF2">
        <w:rPr>
          <w:rFonts w:eastAsia="Times New Roman"/>
          <w:b/>
          <w:bCs/>
          <w:sz w:val="28"/>
          <w:szCs w:val="28"/>
        </w:rPr>
        <w:t xml:space="preserve"> льгот и компенсаций работникам</w:t>
      </w:r>
    </w:p>
    <w:p w:rsidR="00E903EB" w:rsidRPr="00C365C1" w:rsidRDefault="00E903EB" w:rsidP="001451FB">
      <w:pPr>
        <w:spacing w:line="288" w:lineRule="auto"/>
        <w:rPr>
          <w:sz w:val="28"/>
          <w:szCs w:val="28"/>
        </w:rPr>
      </w:pPr>
    </w:p>
    <w:p w:rsidR="00E903EB" w:rsidRPr="00C365C1" w:rsidRDefault="00B97C57" w:rsidP="004C7BF2">
      <w:pPr>
        <w:spacing w:line="288" w:lineRule="auto"/>
        <w:ind w:firstLine="709"/>
        <w:rPr>
          <w:sz w:val="28"/>
          <w:szCs w:val="28"/>
        </w:rPr>
      </w:pPr>
      <w:r w:rsidRPr="00C365C1">
        <w:rPr>
          <w:rFonts w:eastAsia="Times New Roman"/>
          <w:sz w:val="28"/>
          <w:szCs w:val="28"/>
        </w:rPr>
        <w:t>9.1. Стороны исходят из того, что: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9.1.1. 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w:t>
      </w:r>
      <w:proofErr w:type="gramStart"/>
      <w:r w:rsidRPr="00C365C1">
        <w:rPr>
          <w:rFonts w:eastAsia="Times New Roman"/>
          <w:sz w:val="28"/>
          <w:szCs w:val="28"/>
        </w:rPr>
        <w:t>на</w:t>
      </w:r>
      <w:proofErr w:type="gramEnd"/>
      <w:r w:rsidRPr="00C365C1">
        <w:rPr>
          <w:rFonts w:eastAsia="Times New Roman"/>
          <w:sz w:val="28"/>
          <w:szCs w:val="28"/>
        </w:rPr>
        <w:t>:</w:t>
      </w:r>
    </w:p>
    <w:p w:rsidR="00E903EB" w:rsidRPr="00C365C1" w:rsidRDefault="00F872AA"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установление выплат стимулирующего характера, </w:t>
      </w:r>
      <w:r w:rsidR="00511900" w:rsidRPr="00C365C1">
        <w:rPr>
          <w:rFonts w:eastAsia="Times New Roman"/>
          <w:sz w:val="28"/>
          <w:szCs w:val="28"/>
        </w:rPr>
        <w:t>улучшение условий труда и быта,</w:t>
      </w:r>
      <w:r w:rsidR="0097347F" w:rsidRPr="00C365C1">
        <w:rPr>
          <w:rFonts w:eastAsia="Times New Roman"/>
          <w:color w:val="FF0000"/>
          <w:sz w:val="28"/>
          <w:szCs w:val="28"/>
        </w:rPr>
        <w:t xml:space="preserve"> </w:t>
      </w:r>
      <w:r w:rsidR="00B97C57" w:rsidRPr="00C365C1">
        <w:rPr>
          <w:rFonts w:eastAsia="Times New Roman"/>
          <w:sz w:val="28"/>
          <w:szCs w:val="28"/>
        </w:rPr>
        <w:t>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E903EB" w:rsidRPr="00C365C1" w:rsidRDefault="00F872AA"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укрепление материально-технической базы, содержание зданий и сооружений, капитальный ремонт, благоустройство территорий и другие нужды;</w:t>
      </w:r>
    </w:p>
    <w:p w:rsidR="00E903EB" w:rsidRPr="00C365C1" w:rsidRDefault="00F872AA"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работодатели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w:t>
      </w:r>
      <w:r w:rsidR="00B97C57" w:rsidRPr="00C365C1">
        <w:rPr>
          <w:rFonts w:eastAsia="Times New Roman"/>
          <w:sz w:val="28"/>
          <w:szCs w:val="28"/>
        </w:rPr>
        <w:lastRenderedPageBreak/>
        <w:t>работы при условии полного возмещения им командировочных расходов, как это установлено трудовым законодательством.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Дополнительные гарантии и </w:t>
      </w:r>
      <w:proofErr w:type="gramStart"/>
      <w:r w:rsidRPr="00C365C1">
        <w:rPr>
          <w:rFonts w:eastAsia="Times New Roman"/>
          <w:sz w:val="28"/>
          <w:szCs w:val="28"/>
        </w:rPr>
        <w:t>компенсации</w:t>
      </w:r>
      <w:proofErr w:type="gramEnd"/>
      <w:r w:rsidRPr="00C365C1">
        <w:rPr>
          <w:rFonts w:eastAsia="Times New Roman"/>
          <w:sz w:val="28"/>
          <w:szCs w:val="28"/>
        </w:rPr>
        <w:t xml:space="preserve"> указанным работникам могут устанавливаться коллективными договорами организаций.</w:t>
      </w:r>
    </w:p>
    <w:p w:rsidR="004C7BF2" w:rsidRDefault="00B97C57" w:rsidP="004C7BF2">
      <w:pPr>
        <w:spacing w:line="288" w:lineRule="auto"/>
        <w:ind w:firstLine="708"/>
        <w:jc w:val="both"/>
        <w:rPr>
          <w:sz w:val="28"/>
          <w:szCs w:val="28"/>
        </w:rPr>
      </w:pPr>
      <w:r w:rsidRPr="00C365C1">
        <w:rPr>
          <w:rFonts w:eastAsia="Times New Roman"/>
          <w:sz w:val="28"/>
          <w:szCs w:val="28"/>
        </w:rPr>
        <w:t>9.1.2. Стороны выражают намерения продолжить работу по выработке предложений, касающихся:</w:t>
      </w:r>
    </w:p>
    <w:p w:rsidR="004C7BF2" w:rsidRDefault="00F872AA" w:rsidP="004C7BF2">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поддержки работников из</w:t>
      </w:r>
      <w:r w:rsidR="00132B63" w:rsidRPr="00C365C1">
        <w:rPr>
          <w:rFonts w:eastAsia="Times New Roman"/>
          <w:sz w:val="28"/>
          <w:szCs w:val="28"/>
        </w:rPr>
        <w:t xml:space="preserve"> числа</w:t>
      </w:r>
      <w:r w:rsidR="009F52B2" w:rsidRPr="00C365C1">
        <w:rPr>
          <w:rFonts w:eastAsia="Times New Roman"/>
          <w:sz w:val="28"/>
          <w:szCs w:val="28"/>
        </w:rPr>
        <w:t xml:space="preserve"> м</w:t>
      </w:r>
      <w:r w:rsidR="00132B63" w:rsidRPr="00C365C1">
        <w:rPr>
          <w:rFonts w:eastAsia="Times New Roman"/>
          <w:sz w:val="28"/>
          <w:szCs w:val="28"/>
        </w:rPr>
        <w:t>олодежи</w:t>
      </w:r>
      <w:r w:rsidR="00B97C57" w:rsidRPr="00C365C1">
        <w:rPr>
          <w:rFonts w:eastAsia="Times New Roman"/>
          <w:sz w:val="28"/>
          <w:szCs w:val="28"/>
        </w:rPr>
        <w:t>;</w:t>
      </w:r>
    </w:p>
    <w:p w:rsidR="004C7BF2" w:rsidRDefault="00132B63" w:rsidP="004C7BF2">
      <w:pPr>
        <w:spacing w:line="288" w:lineRule="auto"/>
        <w:ind w:firstLine="708"/>
        <w:jc w:val="both"/>
        <w:rPr>
          <w:sz w:val="28"/>
          <w:szCs w:val="28"/>
        </w:rPr>
      </w:pPr>
      <w:r w:rsidRPr="00C365C1">
        <w:rPr>
          <w:rFonts w:eastAsia="Times New Roman"/>
          <w:sz w:val="28"/>
          <w:szCs w:val="28"/>
        </w:rPr>
        <w:t>-</w:t>
      </w:r>
      <w:r w:rsidR="00B97C57" w:rsidRPr="00C365C1">
        <w:rPr>
          <w:rFonts w:eastAsia="Times New Roman"/>
          <w:sz w:val="28"/>
          <w:szCs w:val="28"/>
        </w:rPr>
        <w:t xml:space="preserve"> системы мер социальной </w:t>
      </w:r>
      <w:r w:rsidR="009F52B2" w:rsidRPr="00C365C1">
        <w:rPr>
          <w:rFonts w:eastAsia="Times New Roman"/>
          <w:sz w:val="28"/>
          <w:szCs w:val="28"/>
        </w:rPr>
        <w:t>по</w:t>
      </w:r>
      <w:r w:rsidR="00B97C57" w:rsidRPr="00C365C1">
        <w:rPr>
          <w:rFonts w:eastAsia="Times New Roman"/>
          <w:sz w:val="28"/>
          <w:szCs w:val="28"/>
        </w:rPr>
        <w:t>ддержки работников;</w:t>
      </w:r>
    </w:p>
    <w:p w:rsidR="00E903EB" w:rsidRPr="00C365C1" w:rsidRDefault="009F52B2" w:rsidP="004C7BF2">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предоставления</w:t>
      </w:r>
      <w:r w:rsidR="00B97C57" w:rsidRPr="00C365C1">
        <w:rPr>
          <w:rFonts w:eastAsia="Times New Roman"/>
          <w:sz w:val="28"/>
          <w:szCs w:val="28"/>
        </w:rPr>
        <w:tab/>
      </w:r>
      <w:r w:rsidR="00132B63" w:rsidRPr="00C365C1">
        <w:rPr>
          <w:rFonts w:eastAsia="Times New Roman"/>
          <w:sz w:val="28"/>
          <w:szCs w:val="28"/>
        </w:rPr>
        <w:t>работникам</w:t>
      </w:r>
      <w:r w:rsidR="00132B63" w:rsidRPr="00C365C1">
        <w:rPr>
          <w:rFonts w:eastAsia="Times New Roman"/>
          <w:sz w:val="28"/>
          <w:szCs w:val="28"/>
        </w:rPr>
        <w:tab/>
        <w:t>права</w:t>
      </w:r>
      <w:r w:rsidR="00132B63" w:rsidRPr="00C365C1">
        <w:rPr>
          <w:rFonts w:eastAsia="Times New Roman"/>
          <w:sz w:val="28"/>
          <w:szCs w:val="28"/>
        </w:rPr>
        <w:tab/>
        <w:t>пользования за</w:t>
      </w:r>
      <w:r w:rsidRPr="00C365C1">
        <w:rPr>
          <w:rFonts w:eastAsia="Times New Roman"/>
          <w:sz w:val="28"/>
          <w:szCs w:val="28"/>
        </w:rPr>
        <w:t xml:space="preserve"> счет бюджетных </w:t>
      </w:r>
      <w:r w:rsidR="00B97C57" w:rsidRPr="00C365C1">
        <w:rPr>
          <w:rFonts w:eastAsia="Times New Roman"/>
          <w:sz w:val="28"/>
          <w:szCs w:val="28"/>
        </w:rPr>
        <w:t>средств</w:t>
      </w:r>
      <w:r w:rsidR="00AE6719" w:rsidRPr="00C365C1">
        <w:rPr>
          <w:rFonts w:eastAsia="Times New Roman"/>
          <w:sz w:val="28"/>
          <w:szCs w:val="28"/>
        </w:rPr>
        <w:t xml:space="preserve"> </w:t>
      </w:r>
      <w:r w:rsidR="00B97C57" w:rsidRPr="00C365C1">
        <w:rPr>
          <w:rFonts w:eastAsia="Times New Roman"/>
          <w:sz w:val="28"/>
          <w:szCs w:val="28"/>
        </w:rPr>
        <w:t>санаторно-курортным лечени</w:t>
      </w:r>
      <w:r w:rsidRPr="00C365C1">
        <w:rPr>
          <w:rFonts w:eastAsia="Times New Roman"/>
          <w:sz w:val="28"/>
          <w:szCs w:val="28"/>
        </w:rPr>
        <w:t xml:space="preserve">ем, санаториями-профилакториями </w:t>
      </w:r>
      <w:r w:rsidR="00B97C57" w:rsidRPr="00C365C1">
        <w:rPr>
          <w:rFonts w:eastAsia="Times New Roman"/>
          <w:sz w:val="28"/>
          <w:szCs w:val="28"/>
        </w:rPr>
        <w:t>спор</w:t>
      </w:r>
      <w:r w:rsidR="00AA3981" w:rsidRPr="00C365C1">
        <w:rPr>
          <w:rFonts w:eastAsia="Times New Roman"/>
          <w:sz w:val="28"/>
          <w:szCs w:val="28"/>
        </w:rPr>
        <w:t>тивно-оздоровительными лагерями</w:t>
      </w:r>
    </w:p>
    <w:p w:rsidR="00E903EB" w:rsidRPr="00C365C1" w:rsidRDefault="00CE49A0" w:rsidP="004C7BF2">
      <w:pPr>
        <w:spacing w:line="288" w:lineRule="auto"/>
        <w:ind w:firstLine="709"/>
        <w:rPr>
          <w:sz w:val="28"/>
          <w:szCs w:val="28"/>
        </w:rPr>
      </w:pPr>
      <w:r w:rsidRPr="00C365C1">
        <w:rPr>
          <w:rFonts w:eastAsia="Times New Roman"/>
          <w:sz w:val="28"/>
          <w:szCs w:val="28"/>
        </w:rPr>
        <w:t>9.2. Стороны рекомендую</w:t>
      </w:r>
      <w:r w:rsidR="00B97C57" w:rsidRPr="00C365C1">
        <w:rPr>
          <w:rFonts w:eastAsia="Times New Roman"/>
          <w:sz w:val="28"/>
          <w:szCs w:val="28"/>
        </w:rPr>
        <w:t>т:</w:t>
      </w:r>
    </w:p>
    <w:p w:rsidR="00E903EB" w:rsidRPr="00C365C1" w:rsidRDefault="00B97C57" w:rsidP="004C7BF2">
      <w:pPr>
        <w:spacing w:line="288" w:lineRule="auto"/>
        <w:ind w:firstLine="709"/>
        <w:jc w:val="both"/>
        <w:rPr>
          <w:rFonts w:eastAsia="Times New Roman"/>
          <w:sz w:val="28"/>
          <w:szCs w:val="28"/>
        </w:rPr>
      </w:pPr>
      <w:r w:rsidRPr="00C365C1">
        <w:rPr>
          <w:rFonts w:eastAsia="Times New Roman"/>
          <w:sz w:val="28"/>
          <w:szCs w:val="28"/>
        </w:rPr>
        <w:t>9</w:t>
      </w:r>
      <w:r w:rsidRPr="00C365C1">
        <w:rPr>
          <w:rFonts w:eastAsia="Times New Roman"/>
          <w:b/>
          <w:bCs/>
          <w:sz w:val="28"/>
          <w:szCs w:val="28"/>
        </w:rPr>
        <w:t>.</w:t>
      </w:r>
      <w:r w:rsidRPr="00C365C1">
        <w:rPr>
          <w:rFonts w:eastAsia="Times New Roman"/>
          <w:sz w:val="28"/>
          <w:szCs w:val="28"/>
        </w:rPr>
        <w:t xml:space="preserve">2.1. </w:t>
      </w:r>
      <w:proofErr w:type="gramStart"/>
      <w:r w:rsidRPr="00C365C1">
        <w:rPr>
          <w:rFonts w:eastAsia="Times New Roman"/>
          <w:sz w:val="28"/>
          <w:szCs w:val="28"/>
        </w:rPr>
        <w:t>Работодателям совместно с профсоюзными организациями активизировать физкультурно-оздоровительную и спортивно-массовую работу в трудовых коллективах и в этих целях предусмотреть в коллективных договорах и соглашениях обязательства работодателей по перечислению денежных средств первичным профсоюзным организациям на проведение физкультурно-оздоровительной работы в трудовых коллективах, предусмотреть в перечне ежегодных мероприятий по улучшению условий и охраны труда мероприятия по развитию физической культуры и спорта в трудовых коллективах</w:t>
      </w:r>
      <w:proofErr w:type="gramEnd"/>
      <w:r w:rsidRPr="00C365C1">
        <w:rPr>
          <w:rFonts w:eastAsia="Times New Roman"/>
          <w:sz w:val="28"/>
          <w:szCs w:val="28"/>
        </w:rPr>
        <w:t>, проводить работу по созданию коллективов физкультуры, физкультурно-спортивных клубов по месту работы, обеспечить информирование работников и сдачи нормативов ГТО и проведение комплекса ГТО.</w:t>
      </w:r>
    </w:p>
    <w:p w:rsidR="00CE49A0" w:rsidRPr="00C365C1" w:rsidRDefault="00CE49A0" w:rsidP="001451FB">
      <w:pPr>
        <w:spacing w:line="288" w:lineRule="auto"/>
        <w:ind w:firstLine="708"/>
        <w:jc w:val="both"/>
        <w:rPr>
          <w:rFonts w:eastAsia="Times New Roman"/>
          <w:sz w:val="28"/>
          <w:szCs w:val="28"/>
        </w:rPr>
      </w:pPr>
      <w:r w:rsidRPr="00C365C1">
        <w:rPr>
          <w:rFonts w:eastAsia="Times New Roman"/>
          <w:sz w:val="28"/>
          <w:szCs w:val="28"/>
        </w:rPr>
        <w:t>9</w:t>
      </w:r>
      <w:r w:rsidR="00371571" w:rsidRPr="00C365C1">
        <w:rPr>
          <w:rFonts w:eastAsia="Times New Roman"/>
          <w:sz w:val="28"/>
          <w:szCs w:val="28"/>
        </w:rPr>
        <w:t>.2.2.</w:t>
      </w:r>
      <w:r w:rsidR="004C7BF2">
        <w:rPr>
          <w:rFonts w:eastAsia="Times New Roman"/>
          <w:sz w:val="28"/>
          <w:szCs w:val="28"/>
        </w:rPr>
        <w:t xml:space="preserve"> </w:t>
      </w:r>
      <w:r w:rsidR="00371571" w:rsidRPr="00C365C1">
        <w:rPr>
          <w:rFonts w:eastAsia="Times New Roman"/>
          <w:sz w:val="28"/>
          <w:szCs w:val="28"/>
        </w:rPr>
        <w:t>О</w:t>
      </w:r>
      <w:r w:rsidRPr="00C365C1">
        <w:rPr>
          <w:rFonts w:eastAsia="Times New Roman"/>
          <w:sz w:val="28"/>
          <w:szCs w:val="28"/>
        </w:rPr>
        <w:t>свобождать педагогических работников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w:t>
      </w:r>
      <w:r w:rsidR="00F13BE2" w:rsidRPr="00C365C1">
        <w:rPr>
          <w:rFonts w:eastAsia="Times New Roman"/>
          <w:sz w:val="28"/>
          <w:szCs w:val="28"/>
        </w:rPr>
        <w:t>а ними места работы (должности)</w:t>
      </w:r>
      <w:r w:rsidRPr="00C365C1">
        <w:rPr>
          <w:rFonts w:eastAsia="Times New Roman"/>
          <w:sz w:val="28"/>
          <w:szCs w:val="28"/>
        </w:rPr>
        <w:t xml:space="preserve"> средней заработной платы на время исполнения ими указанных обязанностей.</w:t>
      </w:r>
    </w:p>
    <w:p w:rsidR="00CE49A0" w:rsidRPr="00C365C1" w:rsidRDefault="00CE49A0" w:rsidP="001451FB">
      <w:pPr>
        <w:spacing w:line="288" w:lineRule="auto"/>
        <w:ind w:firstLine="708"/>
        <w:jc w:val="both"/>
        <w:rPr>
          <w:sz w:val="28"/>
          <w:szCs w:val="28"/>
        </w:rPr>
      </w:pPr>
      <w:r w:rsidRPr="00C365C1">
        <w:rPr>
          <w:rFonts w:eastAsia="Times New Roman"/>
          <w:sz w:val="28"/>
          <w:szCs w:val="28"/>
        </w:rPr>
        <w:t xml:space="preserve">За счет бюджетных ассигнований </w:t>
      </w:r>
      <w:r w:rsidR="00511900" w:rsidRPr="00C365C1">
        <w:rPr>
          <w:rFonts w:eastAsia="Times New Roman"/>
          <w:color w:val="000000" w:themeColor="text1"/>
          <w:sz w:val="28"/>
          <w:szCs w:val="28"/>
        </w:rPr>
        <w:t>бюджета субъекта РФ</w:t>
      </w:r>
      <w:r w:rsidRPr="00C365C1">
        <w:rPr>
          <w:rFonts w:eastAsia="Times New Roman"/>
          <w:sz w:val="28"/>
          <w:szCs w:val="28"/>
        </w:rPr>
        <w:t>,</w:t>
      </w:r>
      <w:r w:rsidR="0097347F" w:rsidRPr="00C365C1">
        <w:rPr>
          <w:rFonts w:eastAsia="Times New Roman"/>
          <w:color w:val="FF0000"/>
          <w:sz w:val="28"/>
          <w:szCs w:val="28"/>
        </w:rPr>
        <w:t xml:space="preserve"> </w:t>
      </w:r>
      <w:r w:rsidRPr="00C365C1">
        <w:rPr>
          <w:rFonts w:eastAsia="Times New Roman"/>
          <w:sz w:val="28"/>
          <w:szCs w:val="28"/>
        </w:rPr>
        <w:t>выделяемых на проведение ЕГЭ педагогическим работника, участвующим в проведении ЕГЭ, выплачивается компенсации за работу по подготовке и проведению единого государственного экзамена, размер и порядок выплаты которой устанавливаются с</w:t>
      </w:r>
      <w:r w:rsidR="004A499A" w:rsidRPr="00C365C1">
        <w:rPr>
          <w:rFonts w:eastAsia="Times New Roman"/>
          <w:sz w:val="28"/>
          <w:szCs w:val="28"/>
        </w:rPr>
        <w:t>у</w:t>
      </w:r>
      <w:r w:rsidRPr="00C365C1">
        <w:rPr>
          <w:rFonts w:eastAsia="Times New Roman"/>
          <w:sz w:val="28"/>
          <w:szCs w:val="28"/>
        </w:rPr>
        <w:t>бъектом Российской Федерации.</w:t>
      </w:r>
    </w:p>
    <w:p w:rsidR="00E903EB" w:rsidRPr="00C365C1" w:rsidRDefault="00E903EB" w:rsidP="001451FB">
      <w:pPr>
        <w:spacing w:line="288" w:lineRule="auto"/>
        <w:rPr>
          <w:sz w:val="28"/>
          <w:szCs w:val="28"/>
        </w:rPr>
      </w:pPr>
    </w:p>
    <w:p w:rsidR="00E903EB" w:rsidRPr="009F51BE" w:rsidRDefault="009F51BE" w:rsidP="009F51BE">
      <w:pPr>
        <w:pStyle w:val="a4"/>
        <w:numPr>
          <w:ilvl w:val="0"/>
          <w:numId w:val="32"/>
        </w:numPr>
        <w:tabs>
          <w:tab w:val="left" w:pos="2620"/>
        </w:tabs>
        <w:spacing w:line="288" w:lineRule="auto"/>
        <w:ind w:left="426"/>
        <w:jc w:val="center"/>
        <w:rPr>
          <w:rFonts w:eastAsia="Times New Roman"/>
          <w:b/>
          <w:bCs/>
          <w:sz w:val="28"/>
          <w:szCs w:val="28"/>
        </w:rPr>
      </w:pPr>
      <w:r>
        <w:rPr>
          <w:rFonts w:eastAsia="Times New Roman"/>
          <w:b/>
          <w:bCs/>
          <w:sz w:val="28"/>
          <w:szCs w:val="28"/>
        </w:rPr>
        <w:lastRenderedPageBreak/>
        <w:t xml:space="preserve"> </w:t>
      </w:r>
      <w:r w:rsidR="00B97C57" w:rsidRPr="009F51BE">
        <w:rPr>
          <w:rFonts w:eastAsia="Times New Roman"/>
          <w:b/>
          <w:bCs/>
          <w:sz w:val="28"/>
          <w:szCs w:val="28"/>
        </w:rPr>
        <w:t>Обеспечение гарантий прав членов профсоюза</w:t>
      </w:r>
      <w:r w:rsidR="00132B63" w:rsidRPr="009F51BE">
        <w:rPr>
          <w:rFonts w:eastAsia="Times New Roman"/>
          <w:b/>
          <w:bCs/>
          <w:sz w:val="28"/>
          <w:szCs w:val="28"/>
        </w:rPr>
        <w:t xml:space="preserve"> </w:t>
      </w:r>
      <w:r w:rsidR="00B97C57" w:rsidRPr="009F51BE">
        <w:rPr>
          <w:rFonts w:eastAsia="Times New Roman"/>
          <w:b/>
          <w:bCs/>
          <w:sz w:val="28"/>
          <w:szCs w:val="28"/>
        </w:rPr>
        <w:t>и профсоюзных организаций</w:t>
      </w:r>
    </w:p>
    <w:p w:rsidR="00713363" w:rsidRPr="00C365C1" w:rsidRDefault="00713363" w:rsidP="001451FB">
      <w:pPr>
        <w:spacing w:line="288" w:lineRule="auto"/>
        <w:jc w:val="center"/>
        <w:rPr>
          <w:rFonts w:eastAsia="Times New Roman"/>
          <w:b/>
          <w:bCs/>
          <w:sz w:val="28"/>
          <w:szCs w:val="28"/>
        </w:rPr>
      </w:pPr>
    </w:p>
    <w:p w:rsidR="00CE49A0" w:rsidRPr="00C365C1" w:rsidRDefault="00CE49A0" w:rsidP="004C7BF2">
      <w:pPr>
        <w:spacing w:line="288" w:lineRule="auto"/>
        <w:ind w:firstLine="709"/>
        <w:jc w:val="both"/>
        <w:rPr>
          <w:sz w:val="28"/>
          <w:szCs w:val="28"/>
        </w:rPr>
      </w:pPr>
      <w:r w:rsidRPr="00C365C1">
        <w:rPr>
          <w:rFonts w:eastAsia="Times New Roman"/>
          <w:bCs/>
          <w:sz w:val="28"/>
          <w:szCs w:val="28"/>
        </w:rPr>
        <w:t>10.1.</w:t>
      </w:r>
      <w:r w:rsidR="003217E2" w:rsidRPr="00C365C1">
        <w:rPr>
          <w:rFonts w:eastAsia="Times New Roman"/>
          <w:bCs/>
          <w:sz w:val="28"/>
          <w:szCs w:val="28"/>
        </w:rPr>
        <w:t xml:space="preserve"> Права и гарантии деятельности Профсоюза, территориальных (районных, городских) и первичных профсоюзных организаций, соответствующих выборных профсоюзных органов определяются </w:t>
      </w:r>
      <w:r w:rsidR="00EC0856">
        <w:rPr>
          <w:rFonts w:eastAsia="Times New Roman"/>
          <w:bCs/>
          <w:sz w:val="28"/>
          <w:szCs w:val="28"/>
        </w:rPr>
        <w:t>ТК РФ</w:t>
      </w:r>
      <w:r w:rsidR="003217E2" w:rsidRPr="00C365C1">
        <w:rPr>
          <w:rFonts w:eastAsia="Times New Roman"/>
          <w:bCs/>
          <w:sz w:val="28"/>
          <w:szCs w:val="28"/>
        </w:rPr>
        <w:t xml:space="preserve">. </w:t>
      </w:r>
      <w:proofErr w:type="gramStart"/>
      <w:r w:rsidR="003217E2" w:rsidRPr="00C365C1">
        <w:rPr>
          <w:rFonts w:eastAsia="Times New Roman"/>
          <w:bCs/>
          <w:sz w:val="28"/>
          <w:szCs w:val="28"/>
        </w:rPr>
        <w:t>Федеральным законом от 12 января 1996 г. №</w:t>
      </w:r>
      <w:r w:rsidR="004C7BF2">
        <w:rPr>
          <w:rFonts w:eastAsia="Times New Roman"/>
          <w:bCs/>
          <w:sz w:val="28"/>
          <w:szCs w:val="28"/>
        </w:rPr>
        <w:t xml:space="preserve"> </w:t>
      </w:r>
      <w:r w:rsidR="003217E2" w:rsidRPr="00C365C1">
        <w:rPr>
          <w:rFonts w:eastAsia="Times New Roman"/>
          <w:bCs/>
          <w:sz w:val="28"/>
          <w:szCs w:val="28"/>
        </w:rPr>
        <w:t>10-ФЗ «О профессиональных союзах, их правах и гарантиях деятельности», иными законами Российской Федерации</w:t>
      </w:r>
      <w:r w:rsidR="00222BE1" w:rsidRPr="00C365C1">
        <w:rPr>
          <w:rFonts w:eastAsia="Times New Roman"/>
          <w:bCs/>
          <w:sz w:val="28"/>
          <w:szCs w:val="28"/>
        </w:rPr>
        <w:t>, уставом</w:t>
      </w:r>
      <w:r w:rsidR="003217E2" w:rsidRPr="00C365C1">
        <w:rPr>
          <w:rFonts w:eastAsia="Times New Roman"/>
          <w:bCs/>
          <w:sz w:val="28"/>
          <w:szCs w:val="28"/>
        </w:rPr>
        <w:t xml:space="preserve"> Профсоюза работников народного образования и науки Российской Федерации</w:t>
      </w:r>
      <w:r w:rsidR="00222BE1" w:rsidRPr="00C365C1">
        <w:rPr>
          <w:rFonts w:eastAsia="Times New Roman"/>
          <w:bCs/>
          <w:sz w:val="28"/>
          <w:szCs w:val="28"/>
        </w:rPr>
        <w:t xml:space="preserve"> и реализуются с учетом Генерального </w:t>
      </w:r>
      <w:r w:rsidR="004A499A" w:rsidRPr="00C365C1">
        <w:rPr>
          <w:rFonts w:eastAsia="Times New Roman"/>
          <w:bCs/>
          <w:sz w:val="28"/>
          <w:szCs w:val="28"/>
        </w:rPr>
        <w:t>соглашения между</w:t>
      </w:r>
      <w:r w:rsidR="00222BE1" w:rsidRPr="00C365C1">
        <w:rPr>
          <w:rFonts w:eastAsia="Times New Roman"/>
          <w:bCs/>
          <w:sz w:val="28"/>
          <w:szCs w:val="28"/>
        </w:rPr>
        <w:t xml:space="preserve"> общероссийски</w:t>
      </w:r>
      <w:r w:rsidR="004A499A" w:rsidRPr="00C365C1">
        <w:rPr>
          <w:rFonts w:eastAsia="Times New Roman"/>
          <w:bCs/>
          <w:sz w:val="28"/>
          <w:szCs w:val="28"/>
        </w:rPr>
        <w:t>ми объединениями профсоюзов,</w:t>
      </w:r>
      <w:r w:rsidR="00222BE1" w:rsidRPr="00C365C1">
        <w:rPr>
          <w:rFonts w:eastAsia="Times New Roman"/>
          <w:bCs/>
          <w:sz w:val="28"/>
          <w:szCs w:val="28"/>
        </w:rPr>
        <w:t xml:space="preserve"> Общероссийскими объединениями работодателей и правительством России, Отраслевого соглашения по организациям, находящимся в ведении Министерства образования и науки Российской Федерации</w:t>
      </w:r>
      <w:r w:rsidR="004A499A" w:rsidRPr="00C365C1">
        <w:rPr>
          <w:rFonts w:eastAsia="Times New Roman"/>
          <w:bCs/>
          <w:sz w:val="28"/>
          <w:szCs w:val="28"/>
        </w:rPr>
        <w:t>, настоящего Соглашения</w:t>
      </w:r>
      <w:proofErr w:type="gramEnd"/>
      <w:r w:rsidR="004A499A" w:rsidRPr="00C365C1">
        <w:rPr>
          <w:rFonts w:eastAsia="Times New Roman"/>
          <w:bCs/>
          <w:sz w:val="28"/>
          <w:szCs w:val="28"/>
        </w:rPr>
        <w:t>, и</w:t>
      </w:r>
      <w:r w:rsidR="00511900" w:rsidRPr="00C365C1">
        <w:rPr>
          <w:rFonts w:eastAsia="Times New Roman"/>
          <w:bCs/>
          <w:sz w:val="28"/>
          <w:szCs w:val="28"/>
        </w:rPr>
        <w:t>ных соглашений, устава</w:t>
      </w:r>
      <w:r w:rsidR="009F51BE">
        <w:rPr>
          <w:rFonts w:eastAsia="Times New Roman"/>
          <w:bCs/>
          <w:sz w:val="28"/>
          <w:szCs w:val="28"/>
        </w:rPr>
        <w:t xml:space="preserve"> организации, </w:t>
      </w:r>
      <w:r w:rsidR="004A499A" w:rsidRPr="00C365C1">
        <w:rPr>
          <w:rFonts w:eastAsia="Times New Roman"/>
          <w:bCs/>
          <w:sz w:val="28"/>
          <w:szCs w:val="28"/>
        </w:rPr>
        <w:t>коллективного договора.</w:t>
      </w:r>
    </w:p>
    <w:p w:rsidR="00E903EB" w:rsidRPr="00C365C1" w:rsidRDefault="00B97C57" w:rsidP="004C7BF2">
      <w:pPr>
        <w:spacing w:line="288" w:lineRule="auto"/>
        <w:ind w:firstLine="709"/>
        <w:jc w:val="both"/>
        <w:rPr>
          <w:sz w:val="28"/>
          <w:szCs w:val="28"/>
        </w:rPr>
      </w:pPr>
      <w:r w:rsidRPr="00C365C1">
        <w:rPr>
          <w:rFonts w:eastAsia="Times New Roman"/>
          <w:sz w:val="28"/>
          <w:szCs w:val="28"/>
        </w:rPr>
        <w:t>10.1.</w:t>
      </w:r>
      <w:r w:rsidR="00CE49A0" w:rsidRPr="00C365C1">
        <w:rPr>
          <w:rFonts w:eastAsia="Times New Roman"/>
          <w:sz w:val="28"/>
          <w:szCs w:val="28"/>
        </w:rPr>
        <w:t>1</w:t>
      </w:r>
      <w:r w:rsidRPr="00C365C1">
        <w:rPr>
          <w:rFonts w:eastAsia="Times New Roman"/>
          <w:sz w:val="28"/>
          <w:szCs w:val="28"/>
        </w:rPr>
        <w:t xml:space="preserve"> Департамент и Обком Профсоюза обращают внимание на то, что работодатели</w:t>
      </w:r>
      <w:r w:rsidR="00AE6719" w:rsidRPr="00C365C1">
        <w:rPr>
          <w:rFonts w:eastAsia="Times New Roman"/>
          <w:sz w:val="28"/>
          <w:szCs w:val="28"/>
        </w:rPr>
        <w:t xml:space="preserve"> </w:t>
      </w:r>
      <w:r w:rsidRPr="00C365C1">
        <w:rPr>
          <w:rFonts w:eastAsia="Times New Roman"/>
          <w:sz w:val="28"/>
          <w:szCs w:val="28"/>
        </w:rPr>
        <w:t>и их полномочные представители обязаны:</w:t>
      </w:r>
    </w:p>
    <w:p w:rsidR="00E903EB" w:rsidRPr="00C365C1" w:rsidRDefault="00FA3237" w:rsidP="004C7BF2">
      <w:pPr>
        <w:spacing w:line="288" w:lineRule="auto"/>
        <w:ind w:firstLine="709"/>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Рассматривать с учетом мотивированного мнения </w:t>
      </w:r>
      <w:r w:rsidR="009F52B2" w:rsidRPr="00C365C1">
        <w:rPr>
          <w:rFonts w:eastAsia="Times New Roman"/>
          <w:sz w:val="28"/>
          <w:szCs w:val="28"/>
        </w:rPr>
        <w:t>п</w:t>
      </w:r>
      <w:r w:rsidRPr="00C365C1">
        <w:rPr>
          <w:rFonts w:eastAsia="Times New Roman"/>
          <w:sz w:val="28"/>
          <w:szCs w:val="28"/>
        </w:rPr>
        <w:t xml:space="preserve">редставительного </w:t>
      </w:r>
      <w:r w:rsidR="00B97C57" w:rsidRPr="00C365C1">
        <w:rPr>
          <w:rFonts w:eastAsia="Times New Roman"/>
          <w:sz w:val="28"/>
          <w:szCs w:val="28"/>
        </w:rPr>
        <w:t xml:space="preserve">органа работников в соответствии с </w:t>
      </w:r>
      <w:r w:rsidR="00EC0856">
        <w:rPr>
          <w:rFonts w:eastAsia="Times New Roman"/>
          <w:sz w:val="28"/>
          <w:szCs w:val="28"/>
        </w:rPr>
        <w:t xml:space="preserve">ТК РФ </w:t>
      </w:r>
      <w:r w:rsidR="00B97C57" w:rsidRPr="00C365C1">
        <w:rPr>
          <w:rFonts w:eastAsia="Times New Roman"/>
          <w:sz w:val="28"/>
          <w:szCs w:val="28"/>
        </w:rPr>
        <w:t>вопросы:</w:t>
      </w:r>
    </w:p>
    <w:p w:rsidR="00E903EB" w:rsidRPr="00C365C1" w:rsidRDefault="004C7BF2" w:rsidP="004C7BF2">
      <w:pPr>
        <w:tabs>
          <w:tab w:val="left" w:pos="1244"/>
        </w:tabs>
        <w:spacing w:line="288" w:lineRule="auto"/>
        <w:ind w:firstLine="709"/>
        <w:jc w:val="both"/>
        <w:rPr>
          <w:rFonts w:eastAsia="Times New Roman"/>
          <w:sz w:val="28"/>
          <w:szCs w:val="28"/>
        </w:rPr>
      </w:pPr>
      <w:r>
        <w:rPr>
          <w:rFonts w:eastAsia="Times New Roman"/>
          <w:sz w:val="28"/>
          <w:szCs w:val="28"/>
        </w:rPr>
        <w:t xml:space="preserve">- </w:t>
      </w:r>
      <w:r w:rsidR="00B97C57" w:rsidRPr="00C365C1">
        <w:rPr>
          <w:rFonts w:eastAsia="Times New Roman"/>
          <w:sz w:val="28"/>
          <w:szCs w:val="28"/>
        </w:rPr>
        <w:t>установления порядка проведения аттестации на соответствие занимаемой должности (ст.81 ТК РФ);</w:t>
      </w:r>
    </w:p>
    <w:p w:rsidR="00E903EB" w:rsidRPr="00C10623" w:rsidRDefault="00B97C57" w:rsidP="00C10623">
      <w:pPr>
        <w:numPr>
          <w:ilvl w:val="0"/>
          <w:numId w:val="24"/>
        </w:numPr>
        <w:tabs>
          <w:tab w:val="left" w:pos="993"/>
        </w:tabs>
        <w:spacing w:line="288" w:lineRule="auto"/>
        <w:ind w:firstLine="709"/>
        <w:jc w:val="both"/>
        <w:rPr>
          <w:rFonts w:eastAsia="Times New Roman"/>
          <w:sz w:val="28"/>
          <w:szCs w:val="28"/>
        </w:rPr>
      </w:pPr>
      <w:r w:rsidRPr="00C365C1">
        <w:rPr>
          <w:rFonts w:eastAsia="Times New Roman"/>
          <w:sz w:val="28"/>
          <w:szCs w:val="28"/>
        </w:rPr>
        <w:t>увольнения членов профсоюза по п.2, подпункту «б» пункта</w:t>
      </w:r>
      <w:r w:rsidR="00C10623">
        <w:rPr>
          <w:rFonts w:eastAsia="Times New Roman"/>
          <w:sz w:val="28"/>
          <w:szCs w:val="28"/>
        </w:rPr>
        <w:t xml:space="preserve"> </w:t>
      </w:r>
      <w:r w:rsidRPr="00C10623">
        <w:rPr>
          <w:rFonts w:eastAsia="Times New Roman"/>
          <w:sz w:val="28"/>
          <w:szCs w:val="28"/>
        </w:rPr>
        <w:t>3, пункту 5 ст. 81 ТК</w:t>
      </w:r>
      <w:r w:rsidR="00AE6719" w:rsidRPr="00C10623">
        <w:rPr>
          <w:rFonts w:eastAsia="Times New Roman"/>
          <w:sz w:val="28"/>
          <w:szCs w:val="28"/>
        </w:rPr>
        <w:t xml:space="preserve"> РФ;</w:t>
      </w:r>
    </w:p>
    <w:p w:rsidR="00E903EB" w:rsidRPr="00C365C1" w:rsidRDefault="00B97C57" w:rsidP="00C10623">
      <w:pPr>
        <w:numPr>
          <w:ilvl w:val="0"/>
          <w:numId w:val="24"/>
        </w:numPr>
        <w:tabs>
          <w:tab w:val="left" w:pos="993"/>
        </w:tabs>
        <w:spacing w:line="288" w:lineRule="auto"/>
        <w:ind w:firstLine="709"/>
        <w:jc w:val="both"/>
        <w:rPr>
          <w:rFonts w:eastAsia="Times New Roman"/>
          <w:sz w:val="28"/>
          <w:szCs w:val="28"/>
        </w:rPr>
      </w:pPr>
      <w:r w:rsidRPr="00C365C1">
        <w:rPr>
          <w:rFonts w:eastAsia="Times New Roman"/>
          <w:sz w:val="28"/>
          <w:szCs w:val="28"/>
        </w:rPr>
        <w:t>разделения рабочего времени на части (ст.105 ТК РФ);</w:t>
      </w:r>
    </w:p>
    <w:p w:rsidR="00C10623" w:rsidRDefault="00AE6719" w:rsidP="00C10623">
      <w:pPr>
        <w:tabs>
          <w:tab w:val="left" w:pos="1140"/>
        </w:tabs>
        <w:spacing w:line="288" w:lineRule="auto"/>
        <w:ind w:firstLine="709"/>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 xml:space="preserve">установления перечня должностей работников с </w:t>
      </w:r>
      <w:r w:rsidRPr="00C365C1">
        <w:rPr>
          <w:rFonts w:eastAsia="Times New Roman"/>
          <w:sz w:val="28"/>
          <w:szCs w:val="28"/>
        </w:rPr>
        <w:t>не</w:t>
      </w:r>
      <w:r w:rsidR="00B97C57" w:rsidRPr="00C365C1">
        <w:rPr>
          <w:rFonts w:eastAsia="Times New Roman"/>
          <w:sz w:val="28"/>
          <w:szCs w:val="28"/>
        </w:rPr>
        <w:t>нормированным рабочим днем</w:t>
      </w:r>
      <w:r w:rsidRPr="00C365C1">
        <w:rPr>
          <w:rFonts w:eastAsia="Times New Roman"/>
          <w:sz w:val="28"/>
          <w:szCs w:val="28"/>
        </w:rPr>
        <w:t xml:space="preserve"> </w:t>
      </w:r>
      <w:r w:rsidR="00B97C57" w:rsidRPr="00C365C1">
        <w:rPr>
          <w:rFonts w:eastAsia="Times New Roman"/>
          <w:sz w:val="28"/>
          <w:szCs w:val="28"/>
        </w:rPr>
        <w:t>(ст.101 ТК РФ);</w:t>
      </w:r>
    </w:p>
    <w:p w:rsidR="00C10623" w:rsidRDefault="00AE6719" w:rsidP="00C10623">
      <w:pPr>
        <w:tabs>
          <w:tab w:val="left" w:pos="993"/>
        </w:tabs>
        <w:spacing w:line="288" w:lineRule="auto"/>
        <w:ind w:firstLine="709"/>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установления  очередности  предоставления  ежегодных  оплач</w:t>
      </w:r>
      <w:r w:rsidR="00C10623">
        <w:rPr>
          <w:rFonts w:eastAsia="Times New Roman"/>
          <w:sz w:val="28"/>
          <w:szCs w:val="28"/>
        </w:rPr>
        <w:t>иваемых  отпусков</w:t>
      </w:r>
      <w:r w:rsidR="009F51BE">
        <w:rPr>
          <w:rFonts w:eastAsia="Times New Roman"/>
          <w:sz w:val="28"/>
          <w:szCs w:val="28"/>
        </w:rPr>
        <w:t xml:space="preserve"> </w:t>
      </w:r>
      <w:r w:rsidR="00C10623">
        <w:rPr>
          <w:rFonts w:eastAsia="Times New Roman"/>
          <w:sz w:val="28"/>
          <w:szCs w:val="28"/>
        </w:rPr>
        <w:t>(ст.123 ТК РФ</w:t>
      </w:r>
      <w:r w:rsidR="009F51BE">
        <w:rPr>
          <w:rFonts w:eastAsia="Times New Roman"/>
          <w:sz w:val="28"/>
          <w:szCs w:val="28"/>
        </w:rPr>
        <w:t>)</w:t>
      </w:r>
      <w:r w:rsidR="00C10623">
        <w:rPr>
          <w:rFonts w:eastAsia="Times New Roman"/>
          <w:sz w:val="28"/>
          <w:szCs w:val="28"/>
        </w:rPr>
        <w:t xml:space="preserve">; </w:t>
      </w:r>
    </w:p>
    <w:p w:rsidR="00C10623" w:rsidRDefault="00AE6719" w:rsidP="00C10623">
      <w:pPr>
        <w:tabs>
          <w:tab w:val="left" w:pos="993"/>
          <w:tab w:val="left" w:pos="1120"/>
        </w:tabs>
        <w:spacing w:line="288" w:lineRule="auto"/>
        <w:ind w:firstLine="709"/>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принятия локальных нормативных актов, устанавливающих системы оплаты труда</w:t>
      </w:r>
      <w:r w:rsidR="009F51BE">
        <w:rPr>
          <w:rFonts w:eastAsia="Times New Roman"/>
          <w:sz w:val="28"/>
          <w:szCs w:val="28"/>
        </w:rPr>
        <w:t xml:space="preserve"> </w:t>
      </w:r>
      <w:r w:rsidR="00B97C57" w:rsidRPr="00C365C1">
        <w:rPr>
          <w:rFonts w:eastAsia="Times New Roman"/>
          <w:sz w:val="28"/>
          <w:szCs w:val="28"/>
        </w:rPr>
        <w:t>(ст.135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B97C57" w:rsidRPr="00C365C1">
        <w:rPr>
          <w:rFonts w:eastAsia="Times New Roman"/>
          <w:sz w:val="28"/>
          <w:szCs w:val="28"/>
        </w:rPr>
        <w:t>утверждение формы расчетного листка (ст.136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3F7349" w:rsidRPr="00C365C1">
        <w:rPr>
          <w:rFonts w:eastAsia="Times New Roman"/>
          <w:sz w:val="28"/>
          <w:szCs w:val="28"/>
        </w:rPr>
        <w:t>определения</w:t>
      </w:r>
      <w:r w:rsidR="003F7349" w:rsidRPr="00C365C1">
        <w:rPr>
          <w:rFonts w:eastAsia="Times New Roman"/>
          <w:color w:val="FF0000"/>
          <w:sz w:val="28"/>
          <w:szCs w:val="28"/>
        </w:rPr>
        <w:t xml:space="preserve"> </w:t>
      </w:r>
      <w:r w:rsidR="003F7349" w:rsidRPr="00C365C1">
        <w:rPr>
          <w:rFonts w:eastAsia="Times New Roman"/>
          <w:sz w:val="28"/>
          <w:szCs w:val="28"/>
        </w:rPr>
        <w:t>с</w:t>
      </w:r>
      <w:r w:rsidR="00B97C57" w:rsidRPr="00C365C1">
        <w:rPr>
          <w:rFonts w:eastAsia="Times New Roman"/>
          <w:sz w:val="28"/>
          <w:szCs w:val="28"/>
        </w:rPr>
        <w:t>истем нормирования труда (ст.159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w:t>
      </w:r>
      <w:r w:rsidR="00B97C57" w:rsidRPr="00C365C1">
        <w:rPr>
          <w:rFonts w:eastAsia="Times New Roman"/>
          <w:sz w:val="28"/>
          <w:szCs w:val="28"/>
        </w:rPr>
        <w:t xml:space="preserve"> </w:t>
      </w:r>
      <w:r w:rsidR="003F7349" w:rsidRPr="00C365C1">
        <w:rPr>
          <w:rFonts w:eastAsia="Times New Roman"/>
          <w:sz w:val="28"/>
          <w:szCs w:val="28"/>
        </w:rPr>
        <w:t xml:space="preserve">принятия </w:t>
      </w:r>
      <w:r w:rsidR="00B97C57" w:rsidRPr="00C365C1">
        <w:rPr>
          <w:rFonts w:eastAsia="Times New Roman"/>
          <w:sz w:val="28"/>
          <w:szCs w:val="28"/>
        </w:rPr>
        <w:t>локальных актов, предусматривающих введение, замену и пересмотр норм труда (ст.162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3F7349" w:rsidRPr="00C365C1">
        <w:rPr>
          <w:rFonts w:eastAsia="Times New Roman"/>
          <w:sz w:val="28"/>
          <w:szCs w:val="28"/>
        </w:rPr>
        <w:t>утверждения</w:t>
      </w:r>
      <w:r w:rsidR="00B97C57" w:rsidRPr="00C365C1">
        <w:rPr>
          <w:rFonts w:eastAsia="Times New Roman"/>
          <w:sz w:val="28"/>
          <w:szCs w:val="28"/>
        </w:rPr>
        <w:t xml:space="preserve"> правил внутреннего трудового распорядка организации (ст.190 ТК</w:t>
      </w:r>
      <w:r w:rsidR="00AE6719" w:rsidRPr="00C365C1">
        <w:rPr>
          <w:rFonts w:eastAsia="Times New Roman"/>
          <w:sz w:val="28"/>
          <w:szCs w:val="28"/>
        </w:rPr>
        <w:t xml:space="preserve">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lastRenderedPageBreak/>
        <w:t>- о</w:t>
      </w:r>
      <w:r w:rsidR="00511900" w:rsidRPr="00C365C1">
        <w:rPr>
          <w:rFonts w:eastAsia="Times New Roman"/>
          <w:sz w:val="28"/>
          <w:szCs w:val="28"/>
        </w:rPr>
        <w:t>пределе</w:t>
      </w:r>
      <w:r w:rsidR="003F7349" w:rsidRPr="00C365C1">
        <w:rPr>
          <w:rFonts w:eastAsia="Times New Roman"/>
          <w:sz w:val="28"/>
          <w:szCs w:val="28"/>
        </w:rPr>
        <w:t>ния</w:t>
      </w:r>
      <w:r w:rsidR="00B97C57" w:rsidRPr="00C365C1">
        <w:rPr>
          <w:rFonts w:eastAsia="Times New Roman"/>
          <w:sz w:val="28"/>
          <w:szCs w:val="28"/>
        </w:rPr>
        <w:t xml:space="preserve"> форм профессиональной подготовки, переподготовки и повышения квалификации работников, перечня необходимых профессий и специальностей (ст. 196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511900" w:rsidRPr="00C365C1">
        <w:rPr>
          <w:rFonts w:eastAsia="Times New Roman"/>
          <w:sz w:val="28"/>
          <w:szCs w:val="28"/>
        </w:rPr>
        <w:t>обеспечения</w:t>
      </w:r>
      <w:r w:rsidR="00B97C57" w:rsidRPr="00C365C1">
        <w:rPr>
          <w:rFonts w:eastAsia="Times New Roman"/>
          <w:sz w:val="28"/>
          <w:szCs w:val="28"/>
        </w:rPr>
        <w:t xml:space="preserve"> безопасных условий и охраны труда (ст.212 ТК </w:t>
      </w:r>
      <w:r>
        <w:rPr>
          <w:rFonts w:eastAsia="Times New Roman"/>
          <w:sz w:val="28"/>
          <w:szCs w:val="28"/>
        </w:rPr>
        <w:t>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FA3237" w:rsidRPr="00C365C1">
        <w:rPr>
          <w:rFonts w:eastAsia="Times New Roman"/>
          <w:sz w:val="28"/>
          <w:szCs w:val="28"/>
        </w:rPr>
        <w:t>р</w:t>
      </w:r>
      <w:r w:rsidR="00511900" w:rsidRPr="00C365C1">
        <w:rPr>
          <w:rFonts w:eastAsia="Times New Roman"/>
          <w:sz w:val="28"/>
          <w:szCs w:val="28"/>
        </w:rPr>
        <w:t>азработки</w:t>
      </w:r>
      <w:r w:rsidR="00B97C57" w:rsidRPr="00C365C1">
        <w:rPr>
          <w:rFonts w:eastAsia="Times New Roman"/>
          <w:sz w:val="28"/>
          <w:szCs w:val="28"/>
        </w:rPr>
        <w:t xml:space="preserve"> инструкций по охране труда для работников (ст.212 ТК</w:t>
      </w:r>
      <w:r w:rsidR="00AE6719" w:rsidRPr="00C365C1">
        <w:rPr>
          <w:rFonts w:eastAsia="Times New Roman"/>
          <w:sz w:val="28"/>
          <w:szCs w:val="28"/>
        </w:rPr>
        <w:t xml:space="preserve"> РФ);</w:t>
      </w:r>
    </w:p>
    <w:p w:rsidR="00E903EB" w:rsidRPr="00C365C1" w:rsidRDefault="00F13BE2" w:rsidP="00C10623">
      <w:pPr>
        <w:tabs>
          <w:tab w:val="left" w:pos="993"/>
          <w:tab w:val="left" w:pos="1120"/>
        </w:tabs>
        <w:spacing w:line="288" w:lineRule="auto"/>
        <w:ind w:firstLine="709"/>
        <w:jc w:val="both"/>
        <w:rPr>
          <w:rFonts w:eastAsia="Times New Roman"/>
          <w:sz w:val="28"/>
          <w:szCs w:val="28"/>
        </w:rPr>
      </w:pPr>
      <w:r w:rsidRPr="00C365C1">
        <w:rPr>
          <w:rFonts w:eastAsia="Times New Roman"/>
          <w:sz w:val="28"/>
          <w:szCs w:val="28"/>
        </w:rPr>
        <w:t xml:space="preserve">- </w:t>
      </w:r>
      <w:r w:rsidR="00511900" w:rsidRPr="00C365C1">
        <w:rPr>
          <w:rFonts w:eastAsia="Times New Roman"/>
          <w:sz w:val="28"/>
          <w:szCs w:val="28"/>
        </w:rPr>
        <w:t xml:space="preserve">создания </w:t>
      </w:r>
      <w:r w:rsidR="003F7349" w:rsidRPr="00C365C1">
        <w:rPr>
          <w:rFonts w:eastAsia="Times New Roman"/>
          <w:color w:val="FF0000"/>
          <w:sz w:val="28"/>
          <w:szCs w:val="28"/>
        </w:rPr>
        <w:t xml:space="preserve"> </w:t>
      </w:r>
      <w:r w:rsidR="00B97C57" w:rsidRPr="00C365C1">
        <w:rPr>
          <w:rFonts w:eastAsia="Times New Roman"/>
          <w:sz w:val="28"/>
          <w:szCs w:val="28"/>
        </w:rPr>
        <w:t>комиссий по охране т</w:t>
      </w:r>
      <w:r w:rsidR="00AE6719" w:rsidRPr="00C365C1">
        <w:rPr>
          <w:rFonts w:eastAsia="Times New Roman"/>
          <w:sz w:val="28"/>
          <w:szCs w:val="28"/>
        </w:rPr>
        <w:t>руда (ст.218 ТК РФ).</w:t>
      </w:r>
    </w:p>
    <w:p w:rsidR="00E903EB" w:rsidRPr="00C365C1" w:rsidRDefault="00B97C57" w:rsidP="004C7BF2">
      <w:pPr>
        <w:spacing w:line="288" w:lineRule="auto"/>
        <w:ind w:firstLine="709"/>
        <w:jc w:val="both"/>
        <w:rPr>
          <w:sz w:val="28"/>
          <w:szCs w:val="28"/>
        </w:rPr>
      </w:pPr>
      <w:r w:rsidRPr="00C365C1">
        <w:rPr>
          <w:rFonts w:eastAsia="Times New Roman"/>
          <w:sz w:val="28"/>
          <w:szCs w:val="28"/>
        </w:rPr>
        <w:t>10.1.2.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C10623" w:rsidRDefault="00B97C57" w:rsidP="00C10623">
      <w:pPr>
        <w:spacing w:line="288" w:lineRule="auto"/>
        <w:ind w:firstLine="709"/>
        <w:jc w:val="both"/>
        <w:rPr>
          <w:sz w:val="28"/>
          <w:szCs w:val="28"/>
        </w:rPr>
      </w:pPr>
      <w:r w:rsidRPr="00C365C1">
        <w:rPr>
          <w:rFonts w:eastAsia="Times New Roman"/>
          <w:sz w:val="28"/>
          <w:szCs w:val="28"/>
        </w:rPr>
        <w:t xml:space="preserve">10.1.3. </w:t>
      </w:r>
      <w:proofErr w:type="gramStart"/>
      <w:r w:rsidRPr="00C365C1">
        <w:rPr>
          <w:rFonts w:eastAsia="Times New Roman"/>
          <w:sz w:val="28"/>
          <w:szCs w:val="28"/>
        </w:rPr>
        <w:t>Создавать условия для уставной деятельности профсоюзных организаций разного уровня - предоставлять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для размещения, проведения собраний, конференций, хранения документации профсоюза, а также средства связи, в том числе компьютерное оборудование, электронную почту и Интернет (при наличии данных видов связи у работодателя),</w:t>
      </w:r>
      <w:r w:rsidR="004A499A" w:rsidRPr="00C365C1">
        <w:rPr>
          <w:rFonts w:eastAsia="Times New Roman"/>
          <w:sz w:val="28"/>
          <w:szCs w:val="28"/>
        </w:rPr>
        <w:t xml:space="preserve"> и необходимые нормативные документы</w:t>
      </w:r>
      <w:proofErr w:type="gramEnd"/>
      <w:r w:rsidR="004A499A" w:rsidRPr="00C365C1">
        <w:rPr>
          <w:rFonts w:eastAsia="Times New Roman"/>
          <w:sz w:val="28"/>
          <w:szCs w:val="28"/>
        </w:rPr>
        <w:t>,</w:t>
      </w:r>
      <w:r w:rsidRPr="00C365C1">
        <w:rPr>
          <w:rFonts w:eastAsia="Times New Roman"/>
          <w:sz w:val="28"/>
          <w:szCs w:val="28"/>
        </w:rPr>
        <w:t xml:space="preserve"> предоставлять возможность</w:t>
      </w:r>
      <w:r w:rsidR="00B76AC0" w:rsidRPr="00C365C1">
        <w:rPr>
          <w:rFonts w:eastAsia="Times New Roman"/>
          <w:sz w:val="28"/>
          <w:szCs w:val="28"/>
        </w:rPr>
        <w:t xml:space="preserve"> создания </w:t>
      </w:r>
      <w:proofErr w:type="gramStart"/>
      <w:r w:rsidR="00B76AC0" w:rsidRPr="00C365C1">
        <w:rPr>
          <w:rFonts w:eastAsia="Times New Roman"/>
          <w:sz w:val="28"/>
          <w:szCs w:val="28"/>
        </w:rPr>
        <w:t>интернет</w:t>
      </w:r>
      <w:r w:rsidR="00AB0601" w:rsidRPr="00C365C1">
        <w:rPr>
          <w:rFonts w:eastAsia="Times New Roman"/>
          <w:sz w:val="28"/>
          <w:szCs w:val="28"/>
        </w:rPr>
        <w:t>-</w:t>
      </w:r>
      <w:r w:rsidR="00511900" w:rsidRPr="00C365C1">
        <w:rPr>
          <w:rFonts w:eastAsia="Times New Roman"/>
          <w:sz w:val="28"/>
          <w:szCs w:val="28"/>
        </w:rPr>
        <w:t>странички</w:t>
      </w:r>
      <w:proofErr w:type="gramEnd"/>
      <w:r w:rsidR="00511900" w:rsidRPr="00C365C1">
        <w:rPr>
          <w:rFonts w:eastAsia="Times New Roman"/>
          <w:sz w:val="28"/>
          <w:szCs w:val="28"/>
        </w:rPr>
        <w:t xml:space="preserve"> на сайте</w:t>
      </w:r>
      <w:r w:rsidR="00B76AC0" w:rsidRPr="00C365C1">
        <w:rPr>
          <w:rFonts w:eastAsia="Times New Roman"/>
          <w:sz w:val="28"/>
          <w:szCs w:val="28"/>
        </w:rPr>
        <w:t xml:space="preserve"> организации,</w:t>
      </w:r>
      <w:r w:rsidRPr="00C365C1">
        <w:rPr>
          <w:rFonts w:eastAsia="Times New Roman"/>
          <w:sz w:val="28"/>
          <w:szCs w:val="28"/>
        </w:rPr>
        <w:t xml:space="preserve"> размещения информации в доступном для всех работников месте, обеспечивать охрану и уборку выделяемых помещений и создавать другие улучшающие условия для обеспечения деятельности выборного органа профсоюзной организации.</w:t>
      </w:r>
    </w:p>
    <w:p w:rsidR="00E903EB" w:rsidRPr="00C365C1" w:rsidRDefault="00B97C57" w:rsidP="00C10623">
      <w:pPr>
        <w:spacing w:line="288" w:lineRule="auto"/>
        <w:ind w:firstLine="709"/>
        <w:jc w:val="both"/>
        <w:rPr>
          <w:sz w:val="28"/>
          <w:szCs w:val="28"/>
        </w:rPr>
      </w:pPr>
      <w:r w:rsidRPr="00C365C1">
        <w:rPr>
          <w:rFonts w:eastAsia="Times New Roman"/>
          <w:sz w:val="28"/>
          <w:szCs w:val="28"/>
        </w:rPr>
        <w:t>10.1.4. Не допуска</w:t>
      </w:r>
      <w:r w:rsidR="00AE6719" w:rsidRPr="00C365C1">
        <w:rPr>
          <w:rFonts w:eastAsia="Times New Roman"/>
          <w:sz w:val="28"/>
          <w:szCs w:val="28"/>
        </w:rPr>
        <w:t xml:space="preserve">ть вмешательства в деятельность </w:t>
      </w:r>
      <w:r w:rsidRPr="00C365C1">
        <w:rPr>
          <w:rFonts w:eastAsia="Times New Roman"/>
          <w:sz w:val="28"/>
          <w:szCs w:val="28"/>
        </w:rPr>
        <w:t>профсоюзных организаций.</w:t>
      </w:r>
    </w:p>
    <w:p w:rsidR="00C10623" w:rsidRDefault="00B97C57" w:rsidP="00C10623">
      <w:pPr>
        <w:spacing w:line="288" w:lineRule="auto"/>
        <w:ind w:firstLine="708"/>
        <w:jc w:val="both"/>
        <w:rPr>
          <w:rFonts w:eastAsia="Times New Roman"/>
          <w:sz w:val="28"/>
          <w:szCs w:val="28"/>
        </w:rPr>
      </w:pPr>
      <w:r w:rsidRPr="00C365C1">
        <w:rPr>
          <w:rFonts w:eastAsia="Times New Roman"/>
          <w:sz w:val="28"/>
          <w:szCs w:val="28"/>
        </w:rPr>
        <w:t>10.1.5.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w:t>
      </w:r>
      <w:r w:rsidR="00AB0601" w:rsidRPr="00C365C1">
        <w:rPr>
          <w:rFonts w:eastAsia="Times New Roman"/>
          <w:sz w:val="28"/>
          <w:szCs w:val="28"/>
        </w:rPr>
        <w:t xml:space="preserve"> </w:t>
      </w:r>
      <w:r w:rsidRPr="00C365C1">
        <w:rPr>
          <w:rFonts w:eastAsia="Times New Roman"/>
          <w:sz w:val="28"/>
          <w:szCs w:val="28"/>
        </w:rPr>
        <w:t>и предоставленных законодательством прав.</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10.1.6. Предоставлять профсоюзным органам по их запросам информацию, сведения</w:t>
      </w:r>
      <w:r w:rsidR="00EE78D4" w:rsidRPr="00C365C1">
        <w:rPr>
          <w:rFonts w:eastAsia="Times New Roman"/>
          <w:sz w:val="28"/>
          <w:szCs w:val="28"/>
        </w:rPr>
        <w:t xml:space="preserve"> </w:t>
      </w:r>
      <w:r w:rsidRPr="00C365C1">
        <w:rPr>
          <w:rFonts w:eastAsia="Times New Roman"/>
          <w:sz w:val="28"/>
          <w:szCs w:val="28"/>
        </w:rPr>
        <w:t>разъяснения по вопросам условий и охраны труда, заработной платы, социально-экономическим вопросам, жилищно-бытового обслуживания и другим вопросам.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10.1.7.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w:t>
      </w:r>
      <w:r w:rsidRPr="00C365C1">
        <w:rPr>
          <w:rFonts w:eastAsia="Times New Roman"/>
          <w:sz w:val="28"/>
          <w:szCs w:val="28"/>
        </w:rPr>
        <w:lastRenderedPageBreak/>
        <w:t>организации на расчетный счет профсоюзной организации сре</w:t>
      </w:r>
      <w:proofErr w:type="gramStart"/>
      <w:r w:rsidRPr="00C365C1">
        <w:rPr>
          <w:rFonts w:eastAsia="Times New Roman"/>
          <w:sz w:val="28"/>
          <w:szCs w:val="28"/>
        </w:rPr>
        <w:t>дств в р</w:t>
      </w:r>
      <w:proofErr w:type="gramEnd"/>
      <w:r w:rsidRPr="00C365C1">
        <w:rPr>
          <w:rFonts w:eastAsia="Times New Roman"/>
          <w:sz w:val="28"/>
          <w:szCs w:val="28"/>
        </w:rPr>
        <w:t>азмере, установленном коллективном договором.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Перечисление сре</w:t>
      </w:r>
      <w:proofErr w:type="gramStart"/>
      <w:r w:rsidRPr="00C365C1">
        <w:rPr>
          <w:rFonts w:eastAsia="Times New Roman"/>
          <w:sz w:val="28"/>
          <w:szCs w:val="28"/>
        </w:rPr>
        <w:t>дств пр</w:t>
      </w:r>
      <w:proofErr w:type="gramEnd"/>
      <w:r w:rsidRPr="00C365C1">
        <w:rPr>
          <w:rFonts w:eastAsia="Times New Roman"/>
          <w:sz w:val="28"/>
          <w:szCs w:val="28"/>
        </w:rPr>
        <w:t>оизводится в полном объеме и одновременно с выдачей средств на заработную плату.</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10.1.8. Содействовать профсоюзным органам в использовании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10.2. Стороны признают гарантии работников, входящих в состав выборных профсоюзных органов и не освобожденных от основной работы, в том числе: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10.2.1. </w:t>
      </w:r>
      <w:proofErr w:type="gramStart"/>
      <w:r w:rsidRPr="00C365C1">
        <w:rPr>
          <w:rFonts w:eastAsia="Times New Roman"/>
          <w:sz w:val="28"/>
          <w:szCs w:val="2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образовательном учреждении, профорганизаторы – соответствующего вышестоящего профсоюзного органа.</w:t>
      </w:r>
      <w:proofErr w:type="gramEnd"/>
    </w:p>
    <w:p w:rsidR="00E903EB" w:rsidRPr="00C365C1" w:rsidRDefault="00B97C57" w:rsidP="001451FB">
      <w:pPr>
        <w:spacing w:line="288" w:lineRule="auto"/>
        <w:ind w:firstLine="768"/>
        <w:jc w:val="both"/>
        <w:rPr>
          <w:sz w:val="28"/>
          <w:szCs w:val="28"/>
        </w:rPr>
      </w:pPr>
      <w:r w:rsidRPr="00C365C1">
        <w:rPr>
          <w:rFonts w:eastAsia="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членом которого они являются.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10.2.2.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E903EB" w:rsidRPr="00C365C1" w:rsidRDefault="00B97C57" w:rsidP="001451FB">
      <w:pPr>
        <w:spacing w:line="288" w:lineRule="auto"/>
        <w:ind w:firstLine="768"/>
        <w:jc w:val="both"/>
        <w:rPr>
          <w:sz w:val="28"/>
          <w:szCs w:val="28"/>
        </w:rPr>
      </w:pPr>
      <w:r w:rsidRPr="00C365C1">
        <w:rPr>
          <w:rFonts w:eastAsia="Times New Roman"/>
          <w:sz w:val="28"/>
          <w:szCs w:val="28"/>
        </w:rPr>
        <w:t xml:space="preserve">10.2.3. </w:t>
      </w:r>
      <w:proofErr w:type="gramStart"/>
      <w:r w:rsidRPr="00C365C1">
        <w:rPr>
          <w:rFonts w:eastAsia="Times New Roman"/>
          <w:sz w:val="28"/>
          <w:szCs w:val="28"/>
        </w:rPr>
        <w:t>Члены выборных органов профсоюзных организаций, уполномоченные по охране труда профкома,</w:t>
      </w:r>
      <w:r w:rsidR="00B76AC0" w:rsidRPr="00C365C1">
        <w:rPr>
          <w:rFonts w:eastAsia="Times New Roman"/>
          <w:sz w:val="28"/>
          <w:szCs w:val="28"/>
        </w:rPr>
        <w:t xml:space="preserve"> внештатные инспекторы труда Профсоюза,</w:t>
      </w:r>
      <w:r w:rsidRPr="00C365C1">
        <w:rPr>
          <w:rFonts w:eastAsia="Times New Roman"/>
          <w:sz w:val="28"/>
          <w:szCs w:val="28"/>
        </w:rPr>
        <w:t xml:space="preserve">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r w:rsidRPr="00C365C1">
        <w:rPr>
          <w:rFonts w:eastAsia="Times New Roman"/>
          <w:sz w:val="28"/>
          <w:szCs w:val="28"/>
        </w:rPr>
        <w:lastRenderedPageBreak/>
        <w:t>и на время краткосрочной профсоюзной учебы на условиях, предусмотренных законодательством Российской Федерации, коллективным договором.</w:t>
      </w:r>
      <w:proofErr w:type="gramEnd"/>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10.2.4.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w:t>
      </w:r>
      <w:r w:rsidR="006A6D22" w:rsidRPr="00C365C1">
        <w:rPr>
          <w:rFonts w:eastAsia="Times New Roman"/>
          <w:sz w:val="28"/>
          <w:szCs w:val="28"/>
        </w:rPr>
        <w:t>собраний, созываемых Профсоюзом, краткосрочной профсоюзной учебы.</w:t>
      </w:r>
      <w:r w:rsidRPr="00C365C1">
        <w:rPr>
          <w:rFonts w:eastAsia="Times New Roman"/>
          <w:sz w:val="28"/>
          <w:szCs w:val="28"/>
        </w:rPr>
        <w:t xml:space="preserve"> Условия освобождения и порядок оплаты времени участия в этих мероприятиях определяются коллективным договором.</w:t>
      </w:r>
    </w:p>
    <w:p w:rsidR="00E903EB" w:rsidRPr="00C365C1" w:rsidRDefault="00B97C57" w:rsidP="001451FB">
      <w:pPr>
        <w:spacing w:line="288" w:lineRule="auto"/>
        <w:ind w:firstLine="708"/>
        <w:jc w:val="both"/>
        <w:rPr>
          <w:color w:val="FF0000"/>
          <w:sz w:val="28"/>
          <w:szCs w:val="28"/>
        </w:rPr>
      </w:pPr>
      <w:r w:rsidRPr="00C365C1">
        <w:rPr>
          <w:rFonts w:eastAsia="Times New Roman"/>
          <w:sz w:val="28"/>
          <w:szCs w:val="28"/>
        </w:rPr>
        <w:t>10.3. Стороны признают гарантии освобожденных профсоюзных работников, избранных в состав профсоюзных органов:</w:t>
      </w:r>
      <w:r w:rsidR="00AB0601"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10.3.1.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w:t>
      </w:r>
    </w:p>
    <w:p w:rsidR="00E903EB" w:rsidRPr="00C365C1" w:rsidRDefault="00A771D1" w:rsidP="001451FB">
      <w:pPr>
        <w:spacing w:line="288" w:lineRule="auto"/>
        <w:ind w:firstLine="708"/>
        <w:jc w:val="both"/>
        <w:rPr>
          <w:sz w:val="28"/>
          <w:szCs w:val="28"/>
        </w:rPr>
      </w:pPr>
      <w:r w:rsidRPr="00C365C1">
        <w:rPr>
          <w:rFonts w:eastAsia="Times New Roman"/>
          <w:sz w:val="28"/>
          <w:szCs w:val="28"/>
        </w:rPr>
        <w:t>10.3.2.</w:t>
      </w:r>
      <w:r w:rsidR="00C10623">
        <w:rPr>
          <w:rFonts w:eastAsia="Times New Roman"/>
          <w:sz w:val="28"/>
          <w:szCs w:val="28"/>
        </w:rPr>
        <w:t xml:space="preserve"> </w:t>
      </w:r>
      <w:r w:rsidR="007A77FF" w:rsidRPr="00C365C1">
        <w:rPr>
          <w:rFonts w:eastAsia="Times New Roman"/>
          <w:sz w:val="28"/>
          <w:szCs w:val="28"/>
        </w:rPr>
        <w:t>Предоставление р</w:t>
      </w:r>
      <w:r w:rsidR="00B97C57" w:rsidRPr="00C365C1">
        <w:rPr>
          <w:rFonts w:eastAsia="Times New Roman"/>
          <w:sz w:val="28"/>
          <w:szCs w:val="28"/>
        </w:rPr>
        <w:t xml:space="preserve">аботникам, избранным (делегированным) на выборные должности в профсоюзные </w:t>
      </w:r>
      <w:r w:rsidR="007A77FF" w:rsidRPr="00C365C1">
        <w:rPr>
          <w:rFonts w:eastAsia="Times New Roman"/>
          <w:sz w:val="28"/>
          <w:szCs w:val="28"/>
        </w:rPr>
        <w:t>органы, после</w:t>
      </w:r>
      <w:r w:rsidR="00B97C57" w:rsidRPr="00C365C1">
        <w:rPr>
          <w:rFonts w:eastAsia="Times New Roman"/>
          <w:sz w:val="28"/>
          <w:szCs w:val="28"/>
        </w:rPr>
        <w:t xml:space="preserve">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w:t>
      </w:r>
      <w:proofErr w:type="gramStart"/>
      <w:r w:rsidR="00B97C57" w:rsidRPr="00C365C1">
        <w:rPr>
          <w:rFonts w:eastAsia="Times New Roman"/>
          <w:sz w:val="28"/>
          <w:szCs w:val="28"/>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 повышения квалификации и программам профессиональной переподготовки – на срок до одного года.</w:t>
      </w:r>
      <w:proofErr w:type="gramEnd"/>
      <w:r w:rsidR="00B97C57" w:rsidRPr="00C365C1">
        <w:rPr>
          <w:rFonts w:eastAsia="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10.3.3.</w:t>
      </w:r>
      <w:r w:rsidR="007A77FF" w:rsidRPr="00C365C1">
        <w:rPr>
          <w:rFonts w:eastAsia="Times New Roman"/>
          <w:sz w:val="28"/>
          <w:szCs w:val="28"/>
        </w:rPr>
        <w:t xml:space="preserve"> </w:t>
      </w:r>
      <w:proofErr w:type="gramStart"/>
      <w:r w:rsidR="007A77FF" w:rsidRPr="00C365C1">
        <w:rPr>
          <w:rFonts w:eastAsia="Times New Roman"/>
          <w:sz w:val="28"/>
          <w:szCs w:val="28"/>
        </w:rPr>
        <w:t>Сохранение у</w:t>
      </w:r>
      <w:r w:rsidRPr="00C365C1">
        <w:rPr>
          <w:rFonts w:eastAsia="Times New Roman"/>
          <w:sz w:val="28"/>
          <w:szCs w:val="28"/>
        </w:rPr>
        <w:t xml:space="preserve"> </w:t>
      </w:r>
      <w:r w:rsidR="007A77FF" w:rsidRPr="00C365C1">
        <w:rPr>
          <w:rFonts w:eastAsia="Times New Roman"/>
          <w:sz w:val="28"/>
          <w:szCs w:val="28"/>
        </w:rPr>
        <w:t>педагогических работников</w:t>
      </w:r>
      <w:r w:rsidRPr="00C365C1">
        <w:rPr>
          <w:rFonts w:eastAsia="Times New Roman"/>
          <w:sz w:val="28"/>
          <w:szCs w:val="28"/>
        </w:rPr>
        <w:t xml:space="preserve">,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w:t>
      </w:r>
      <w:r w:rsidR="007A77FF" w:rsidRPr="00C365C1">
        <w:rPr>
          <w:rFonts w:eastAsia="Times New Roman"/>
          <w:sz w:val="28"/>
          <w:szCs w:val="28"/>
        </w:rPr>
        <w:t>окончания, права</w:t>
      </w:r>
      <w:r w:rsidRPr="00C365C1">
        <w:rPr>
          <w:rFonts w:eastAsia="Times New Roman"/>
          <w:sz w:val="28"/>
          <w:szCs w:val="28"/>
        </w:rPr>
        <w:t xml:space="preserve"> на</w:t>
      </w:r>
      <w:r w:rsidR="007A77FF" w:rsidRPr="00C365C1">
        <w:rPr>
          <w:rFonts w:eastAsia="Times New Roman"/>
          <w:sz w:val="28"/>
          <w:szCs w:val="28"/>
        </w:rPr>
        <w:t xml:space="preserve"> оплату труда, предусмотренную для педагогических работников, имеющих соответствующую квалификационную категорию</w:t>
      </w:r>
      <w:r w:rsidR="00A771D1" w:rsidRPr="00C365C1">
        <w:rPr>
          <w:rFonts w:eastAsia="Times New Roman"/>
          <w:sz w:val="28"/>
          <w:szCs w:val="28"/>
        </w:rPr>
        <w:t xml:space="preserve">. </w:t>
      </w:r>
      <w:proofErr w:type="gramEnd"/>
    </w:p>
    <w:p w:rsidR="00E903EB" w:rsidRPr="00C365C1" w:rsidRDefault="00A771D1" w:rsidP="001451FB">
      <w:pPr>
        <w:spacing w:line="288" w:lineRule="auto"/>
        <w:ind w:firstLine="708"/>
        <w:jc w:val="both"/>
        <w:rPr>
          <w:rFonts w:eastAsia="Times New Roman"/>
          <w:sz w:val="28"/>
          <w:szCs w:val="28"/>
        </w:rPr>
      </w:pPr>
      <w:r w:rsidRPr="00C365C1">
        <w:rPr>
          <w:rFonts w:eastAsia="Times New Roman"/>
          <w:sz w:val="28"/>
          <w:szCs w:val="28"/>
        </w:rPr>
        <w:lastRenderedPageBreak/>
        <w:t>10.3.4. Недопущение</w:t>
      </w:r>
      <w:r w:rsidR="00B97C57" w:rsidRPr="00C365C1">
        <w:rPr>
          <w:rFonts w:eastAsia="Times New Roman"/>
          <w:sz w:val="28"/>
          <w:szCs w:val="28"/>
        </w:rPr>
        <w:t xml:space="preserve"> увольнения по инициативе работодателя лиц, </w:t>
      </w:r>
      <w:proofErr w:type="spellStart"/>
      <w:r w:rsidR="00B97C57" w:rsidRPr="00C365C1">
        <w:rPr>
          <w:rFonts w:eastAsia="Times New Roman"/>
          <w:sz w:val="28"/>
          <w:szCs w:val="28"/>
        </w:rPr>
        <w:t>избиравшихся</w:t>
      </w:r>
      <w:proofErr w:type="spellEnd"/>
      <w:r w:rsidR="00B97C57" w:rsidRPr="00C365C1">
        <w:rPr>
          <w:rFonts w:eastAsia="Times New Roman"/>
          <w:sz w:val="28"/>
          <w:szCs w:val="28"/>
        </w:rPr>
        <w:t xml:space="preserve"> в состав профсоюзных органов, в течение 2-лет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10.4. Стороны договорились, что в течение действия Соглашения Департамент по образованию рассматривает обращения, заявления, требования и предложения профсоюзных органов и дает мотивированное объяснение в срок, установленный законодательством.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10.5. Стороны согласились с тем, что должностные лица, виновные в нарушении прав профсоюза или препятствующие его законной деятельности, несут ответственность в порядке, установленном законодательством.</w:t>
      </w:r>
    </w:p>
    <w:p w:rsidR="00E903EB" w:rsidRPr="00C365C1" w:rsidRDefault="00E903EB" w:rsidP="001451FB">
      <w:pPr>
        <w:spacing w:line="288" w:lineRule="auto"/>
        <w:rPr>
          <w:sz w:val="28"/>
          <w:szCs w:val="28"/>
        </w:rPr>
      </w:pPr>
    </w:p>
    <w:p w:rsidR="00E903EB" w:rsidRPr="009F51BE" w:rsidRDefault="009F51BE" w:rsidP="009F51BE">
      <w:pPr>
        <w:pStyle w:val="a4"/>
        <w:numPr>
          <w:ilvl w:val="0"/>
          <w:numId w:val="32"/>
        </w:numPr>
        <w:tabs>
          <w:tab w:val="left" w:pos="1843"/>
        </w:tabs>
        <w:spacing w:line="288" w:lineRule="auto"/>
        <w:jc w:val="center"/>
        <w:rPr>
          <w:rFonts w:eastAsia="Times New Roman"/>
          <w:b/>
          <w:bCs/>
          <w:sz w:val="28"/>
          <w:szCs w:val="28"/>
        </w:rPr>
      </w:pPr>
      <w:r>
        <w:rPr>
          <w:rFonts w:eastAsia="Times New Roman"/>
          <w:b/>
          <w:bCs/>
          <w:sz w:val="28"/>
          <w:szCs w:val="28"/>
        </w:rPr>
        <w:t xml:space="preserve"> </w:t>
      </w:r>
      <w:r w:rsidR="00B97C57" w:rsidRPr="009F51BE">
        <w:rPr>
          <w:rFonts w:eastAsia="Times New Roman"/>
          <w:b/>
          <w:bCs/>
          <w:sz w:val="28"/>
          <w:szCs w:val="28"/>
        </w:rPr>
        <w:t>Обязательства Профсоюза</w:t>
      </w:r>
    </w:p>
    <w:p w:rsidR="00713363" w:rsidRPr="00C365C1" w:rsidRDefault="00713363" w:rsidP="001451FB">
      <w:pPr>
        <w:tabs>
          <w:tab w:val="left" w:pos="3720"/>
        </w:tabs>
        <w:spacing w:line="288" w:lineRule="auto"/>
        <w:rPr>
          <w:rFonts w:eastAsia="Times New Roman"/>
          <w:b/>
          <w:bCs/>
          <w:sz w:val="28"/>
          <w:szCs w:val="28"/>
        </w:rPr>
      </w:pPr>
    </w:p>
    <w:p w:rsidR="00E903EB" w:rsidRPr="00C10623" w:rsidRDefault="00B97C57" w:rsidP="00C10623">
      <w:pPr>
        <w:spacing w:line="288" w:lineRule="auto"/>
        <w:ind w:firstLine="720"/>
        <w:jc w:val="both"/>
        <w:rPr>
          <w:rFonts w:eastAsia="Times New Roman"/>
          <w:sz w:val="28"/>
          <w:szCs w:val="28"/>
        </w:rPr>
      </w:pPr>
      <w:r w:rsidRPr="00C365C1">
        <w:rPr>
          <w:rFonts w:eastAsia="Times New Roman"/>
          <w:sz w:val="28"/>
          <w:szCs w:val="28"/>
        </w:rPr>
        <w:t>11.1. Обком Профсоюза, его первичные организации</w:t>
      </w:r>
      <w:r w:rsidR="00C10623">
        <w:rPr>
          <w:rFonts w:eastAsia="Times New Roman"/>
          <w:sz w:val="28"/>
          <w:szCs w:val="28"/>
        </w:rPr>
        <w:t xml:space="preserve"> </w:t>
      </w:r>
      <w:r w:rsidRPr="00C365C1">
        <w:rPr>
          <w:rFonts w:eastAsia="Times New Roman"/>
          <w:sz w:val="28"/>
          <w:szCs w:val="28"/>
        </w:rPr>
        <w:t>обязуются: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 Содействовать реализации Соглашения, снижению социальной напряженности в трудовых коллективах организаций их эффективной работе.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11.1.2. Оказывать помощь в защите трудовых прав членов профсоюза в судебных инстанциях, органах прокуратуры, оказывать бесплатную помощь членам профсоюза в решении социально-экономических вопросов и вопросов занятости.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11.1.3. Осуществлять </w:t>
      </w:r>
      <w:proofErr w:type="gramStart"/>
      <w:r w:rsidRPr="00C365C1">
        <w:rPr>
          <w:rFonts w:eastAsia="Times New Roman"/>
          <w:sz w:val="28"/>
          <w:szCs w:val="28"/>
        </w:rPr>
        <w:t>контроль за</w:t>
      </w:r>
      <w:proofErr w:type="gramEnd"/>
      <w:r w:rsidRPr="00C365C1">
        <w:rPr>
          <w:rFonts w:eastAsia="Times New Roman"/>
          <w:sz w:val="28"/>
          <w:szCs w:val="28"/>
        </w:rPr>
        <w:t xml:space="preserve"> соблюдением социальных гарантий работников организаций в вопросах трудовых отношений, предоставления им льгот и гарантий, оплаты труда в соответствии с законодательством и настоящим Соглашением.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11.1.4. Совершенствовать работу Городского совета молодых педагогов муниципальных образовательных учреждений Волгограда.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11.1.5. Продолжить выпуск информационных бюллетеней, а также страницы «Профсоюз образования» в газете «Волгоградские профсоюзы». Доводить до сведения профсоюзных организаций информацию, предоставляемую органами муниципальных районов и городских округов, осуществляющих управление в сфере образования, а также вышестоящими органами профсоюзов.</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11.1.6. Осуществлять </w:t>
      </w:r>
      <w:proofErr w:type="gramStart"/>
      <w:r w:rsidRPr="00C365C1">
        <w:rPr>
          <w:rFonts w:eastAsia="Times New Roman"/>
          <w:sz w:val="28"/>
          <w:szCs w:val="28"/>
        </w:rPr>
        <w:t>контроль за</w:t>
      </w:r>
      <w:proofErr w:type="gramEnd"/>
      <w:r w:rsidRPr="00C365C1">
        <w:rPr>
          <w:rFonts w:eastAsia="Times New Roman"/>
          <w:sz w:val="28"/>
          <w:szCs w:val="28"/>
        </w:rPr>
        <w:t xml:space="preserve"> правильностью выплаты пособий по государственному социальному страхованию и пенсионному обеспечению работников организаций.</w:t>
      </w:r>
    </w:p>
    <w:p w:rsidR="00E903EB" w:rsidRPr="00C365C1" w:rsidRDefault="00B97C57" w:rsidP="001451FB">
      <w:pPr>
        <w:spacing w:line="288" w:lineRule="auto"/>
        <w:ind w:firstLine="708"/>
        <w:jc w:val="both"/>
        <w:rPr>
          <w:sz w:val="28"/>
          <w:szCs w:val="28"/>
        </w:rPr>
      </w:pPr>
      <w:r w:rsidRPr="00C365C1">
        <w:rPr>
          <w:rFonts w:eastAsia="Times New Roman"/>
          <w:sz w:val="28"/>
          <w:szCs w:val="28"/>
        </w:rPr>
        <w:lastRenderedPageBreak/>
        <w:t>11.1.7. Участвовать в подготовке и проведении, а так же выделять частично профсоюзные средства на проведение смотров-конкурсов «Учитель года», «Воспитатель года», «Школа года», проводимых на муниципальном уровне и др., на проведение новогодних и других праздников для детей членов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11.1.8. Оказывать материальную помощь и выдавать возвратную материальную помощь из профсоюзного бюджета и Фонда социальной защиты членам профсоюза в чрезвычайных обстоятельствах.</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11.1.9. Способствовать организации культурно-массовых и спортивно-оздоровительных мероприятий для членов профсоюза, а также санаторно-курортного лечения и оздоровления.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11.1.10. В соответствии с Положением продолжать присваивать членам Профсоюза отрасли звания «Ветеран Профсоюза работников народного образования и науки Волгоградской области».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11.1.11. Проводить обучение профсоюзных кадров и профсоюзного актива по вопросам защиты трудовых прав и гарантий членов профсоюза, трудового законодательства, создания им надлежащих условий труда и быта, охраны их труда и здоровья.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11.1.12. Проводить тематические проверки по соблюдению трудового законодательства в организациях.</w:t>
      </w:r>
    </w:p>
    <w:p w:rsidR="00E903EB" w:rsidRPr="00C365C1" w:rsidRDefault="00EF28D4" w:rsidP="001451FB">
      <w:pPr>
        <w:spacing w:line="288" w:lineRule="auto"/>
        <w:ind w:firstLine="708"/>
        <w:jc w:val="both"/>
        <w:rPr>
          <w:sz w:val="28"/>
          <w:szCs w:val="28"/>
        </w:rPr>
      </w:pPr>
      <w:r w:rsidRPr="00C365C1">
        <w:rPr>
          <w:rFonts w:eastAsia="Times New Roman"/>
          <w:sz w:val="28"/>
          <w:szCs w:val="28"/>
        </w:rPr>
        <w:t>11.1.13</w:t>
      </w:r>
      <w:r w:rsidR="00B97C57" w:rsidRPr="00C365C1">
        <w:rPr>
          <w:rFonts w:eastAsia="Times New Roman"/>
          <w:sz w:val="28"/>
          <w:szCs w:val="28"/>
        </w:rPr>
        <w:t>. Разрабатывать методические рекомендации по заключению территориальных соглашений и коллективных договоров.</w:t>
      </w:r>
    </w:p>
    <w:p w:rsidR="00E903EB" w:rsidRPr="00C365C1" w:rsidRDefault="00E903EB" w:rsidP="001451FB">
      <w:pPr>
        <w:spacing w:line="288" w:lineRule="auto"/>
        <w:rPr>
          <w:sz w:val="28"/>
          <w:szCs w:val="28"/>
        </w:rPr>
      </w:pPr>
    </w:p>
    <w:p w:rsidR="00E903EB" w:rsidRPr="00C10623" w:rsidRDefault="009F51BE" w:rsidP="00C10623">
      <w:pPr>
        <w:pStyle w:val="a4"/>
        <w:numPr>
          <w:ilvl w:val="0"/>
          <w:numId w:val="31"/>
        </w:numPr>
        <w:tabs>
          <w:tab w:val="left" w:pos="1880"/>
        </w:tabs>
        <w:spacing w:line="288" w:lineRule="auto"/>
        <w:jc w:val="center"/>
        <w:rPr>
          <w:rFonts w:eastAsia="Times New Roman"/>
          <w:b/>
          <w:bCs/>
          <w:sz w:val="28"/>
          <w:szCs w:val="28"/>
        </w:rPr>
      </w:pPr>
      <w:r>
        <w:rPr>
          <w:rFonts w:eastAsia="Times New Roman"/>
          <w:b/>
          <w:bCs/>
          <w:sz w:val="28"/>
          <w:szCs w:val="28"/>
        </w:rPr>
        <w:t xml:space="preserve"> </w:t>
      </w:r>
      <w:r w:rsidR="00B97C57" w:rsidRPr="00C10623">
        <w:rPr>
          <w:rFonts w:eastAsia="Times New Roman"/>
          <w:b/>
          <w:bCs/>
          <w:sz w:val="28"/>
          <w:szCs w:val="28"/>
        </w:rPr>
        <w:t>Контроль и ответственность сторон за соблюдением Соглашения</w:t>
      </w:r>
    </w:p>
    <w:p w:rsidR="00713363" w:rsidRPr="00C365C1" w:rsidRDefault="00713363" w:rsidP="001451FB">
      <w:pPr>
        <w:tabs>
          <w:tab w:val="left" w:pos="1880"/>
        </w:tabs>
        <w:spacing w:line="288" w:lineRule="auto"/>
        <w:jc w:val="both"/>
        <w:rPr>
          <w:rFonts w:eastAsia="Times New Roman"/>
          <w:b/>
          <w:bCs/>
          <w:sz w:val="28"/>
          <w:szCs w:val="28"/>
        </w:rPr>
      </w:pPr>
    </w:p>
    <w:p w:rsidR="00E903EB" w:rsidRPr="00C365C1" w:rsidRDefault="00B97C57" w:rsidP="00C10623">
      <w:pPr>
        <w:spacing w:line="288" w:lineRule="auto"/>
        <w:ind w:firstLine="660"/>
        <w:jc w:val="both"/>
        <w:rPr>
          <w:rFonts w:eastAsia="Times New Roman"/>
          <w:sz w:val="28"/>
          <w:szCs w:val="28"/>
        </w:rPr>
      </w:pPr>
      <w:r w:rsidRPr="00C365C1">
        <w:rPr>
          <w:rFonts w:eastAsia="Times New Roman"/>
          <w:sz w:val="28"/>
          <w:szCs w:val="28"/>
        </w:rPr>
        <w:t xml:space="preserve">12.1. </w:t>
      </w:r>
      <w:proofErr w:type="gramStart"/>
      <w:r w:rsidRPr="00C365C1">
        <w:rPr>
          <w:rFonts w:eastAsia="Times New Roman"/>
          <w:sz w:val="28"/>
          <w:szCs w:val="28"/>
        </w:rPr>
        <w:t>Контроль за</w:t>
      </w:r>
      <w:proofErr w:type="gramEnd"/>
      <w:r w:rsidRPr="00C365C1">
        <w:rPr>
          <w:rFonts w:eastAsia="Times New Roman"/>
          <w:sz w:val="28"/>
          <w:szCs w:val="28"/>
        </w:rPr>
        <w:t xml:space="preserve"> соблюдением Соглашения осуществляется комиссией</w:t>
      </w:r>
      <w:r w:rsidR="00527324" w:rsidRPr="00C365C1">
        <w:rPr>
          <w:rFonts w:eastAsia="Times New Roman"/>
          <w:sz w:val="28"/>
          <w:szCs w:val="28"/>
        </w:rPr>
        <w:t>, состоящей</w:t>
      </w:r>
      <w:r w:rsidRPr="00C365C1">
        <w:rPr>
          <w:rFonts w:eastAsia="Times New Roman"/>
          <w:sz w:val="28"/>
          <w:szCs w:val="28"/>
        </w:rPr>
        <w:t xml:space="preserve"> из равного количества представителей сторон по договоренности, а так же сторонами самостоятельно.</w:t>
      </w:r>
      <w:r w:rsidR="00527324" w:rsidRPr="00C365C1">
        <w:rPr>
          <w:rFonts w:eastAsia="Times New Roman"/>
          <w:sz w:val="28"/>
          <w:szCs w:val="28"/>
        </w:rPr>
        <w:t xml:space="preserve"> В</w:t>
      </w:r>
      <w:r w:rsidR="00C10623">
        <w:rPr>
          <w:rFonts w:eastAsia="Times New Roman"/>
          <w:sz w:val="28"/>
          <w:szCs w:val="28"/>
        </w:rPr>
        <w:t xml:space="preserve"> </w:t>
      </w:r>
      <w:r w:rsidRPr="00C365C1">
        <w:rPr>
          <w:rFonts w:eastAsia="Times New Roman"/>
          <w:sz w:val="28"/>
          <w:szCs w:val="28"/>
        </w:rPr>
        <w:t>период действия Соглашения конфликты и разногласия рассматриваются комиссией в</w:t>
      </w:r>
      <w:r w:rsidR="00267ED4" w:rsidRPr="00C365C1">
        <w:rPr>
          <w:rFonts w:eastAsia="Times New Roman"/>
          <w:sz w:val="28"/>
          <w:szCs w:val="28"/>
        </w:rPr>
        <w:t xml:space="preserve"> </w:t>
      </w:r>
      <w:r w:rsidRPr="00C365C1">
        <w:rPr>
          <w:rFonts w:eastAsia="Times New Roman"/>
          <w:sz w:val="28"/>
          <w:szCs w:val="28"/>
        </w:rPr>
        <w:t>15-дневный срок.</w:t>
      </w:r>
    </w:p>
    <w:p w:rsidR="00C10623" w:rsidRDefault="00B97C57" w:rsidP="00C10623">
      <w:pPr>
        <w:tabs>
          <w:tab w:val="left" w:pos="1418"/>
        </w:tabs>
        <w:spacing w:line="288" w:lineRule="auto"/>
        <w:ind w:firstLine="708"/>
        <w:jc w:val="both"/>
        <w:rPr>
          <w:rFonts w:eastAsia="Times New Roman"/>
          <w:sz w:val="28"/>
          <w:szCs w:val="28"/>
        </w:rPr>
      </w:pPr>
      <w:r w:rsidRPr="00C365C1">
        <w:rPr>
          <w:rFonts w:eastAsia="Times New Roman"/>
          <w:sz w:val="28"/>
          <w:szCs w:val="28"/>
        </w:rPr>
        <w:t xml:space="preserve">12.2. Информация о выполнении Соглашения ежегодно рассматривается на совместном заседании представителей </w:t>
      </w:r>
      <w:r w:rsidR="00FA3237" w:rsidRPr="00C365C1">
        <w:rPr>
          <w:rFonts w:eastAsia="Times New Roman"/>
          <w:sz w:val="28"/>
          <w:szCs w:val="28"/>
        </w:rPr>
        <w:t>Департамента и</w:t>
      </w:r>
      <w:r w:rsidRPr="00C365C1">
        <w:rPr>
          <w:rFonts w:eastAsia="Times New Roman"/>
          <w:sz w:val="28"/>
          <w:szCs w:val="28"/>
        </w:rPr>
        <w:t xml:space="preserve"> президиума Обкома Профсоюза и доводится до сведения организаций, органов, осуществляющих управление в сфере образования, территориальных и первичных организаций Профсоюза.</w:t>
      </w:r>
    </w:p>
    <w:p w:rsidR="00E903EB" w:rsidRPr="00C365C1" w:rsidRDefault="00B97C57" w:rsidP="00C10623">
      <w:pPr>
        <w:tabs>
          <w:tab w:val="left" w:pos="1418"/>
        </w:tabs>
        <w:spacing w:line="288" w:lineRule="auto"/>
        <w:ind w:firstLine="708"/>
        <w:jc w:val="both"/>
        <w:rPr>
          <w:rFonts w:eastAsia="Times New Roman"/>
          <w:sz w:val="28"/>
          <w:szCs w:val="28"/>
        </w:rPr>
      </w:pPr>
      <w:r w:rsidRPr="00C365C1">
        <w:rPr>
          <w:rFonts w:eastAsia="Times New Roman"/>
          <w:sz w:val="28"/>
          <w:szCs w:val="28"/>
        </w:rPr>
        <w:t>12.3. Каждая из сторон Соглашения:</w:t>
      </w:r>
    </w:p>
    <w:p w:rsidR="00527324" w:rsidRPr="00C365C1" w:rsidRDefault="00527324" w:rsidP="00C10623">
      <w:pPr>
        <w:spacing w:line="288" w:lineRule="auto"/>
        <w:ind w:firstLine="708"/>
        <w:jc w:val="both"/>
        <w:rPr>
          <w:rFonts w:eastAsia="Times New Roman"/>
          <w:sz w:val="28"/>
          <w:szCs w:val="28"/>
        </w:rPr>
      </w:pPr>
      <w:r w:rsidRPr="00C365C1">
        <w:rPr>
          <w:rFonts w:eastAsia="Times New Roman"/>
          <w:sz w:val="28"/>
          <w:szCs w:val="28"/>
        </w:rPr>
        <w:lastRenderedPageBreak/>
        <w:t>12.3.1. Несет  ответственность за нарушение или невыполнение обязательств, принятых   Соглашением.</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12.3.2. Принимает совместные меры по фактам нарушения Соглашения со стороны работодателей или профсоюзных органов.</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12.3.3. В период действия Соглашения соблюдает установленный законодательством порядок разрешения индивидуальных и коллективных трудовых споров, использует все возможности для устранения причин возникновения конфликтов.</w:t>
      </w:r>
    </w:p>
    <w:p w:rsidR="008F2A51" w:rsidRPr="00C365C1" w:rsidRDefault="008F2A51" w:rsidP="001451FB">
      <w:pPr>
        <w:spacing w:line="288" w:lineRule="auto"/>
        <w:ind w:firstLine="708"/>
        <w:jc w:val="both"/>
        <w:rPr>
          <w:rFonts w:eastAsia="Times New Roman"/>
          <w:sz w:val="28"/>
          <w:szCs w:val="28"/>
        </w:rPr>
      </w:pPr>
    </w:p>
    <w:p w:rsidR="008F2A51" w:rsidRPr="00C365C1" w:rsidRDefault="008F2A51" w:rsidP="001451FB">
      <w:pPr>
        <w:spacing w:line="288" w:lineRule="auto"/>
        <w:ind w:firstLine="708"/>
        <w:jc w:val="both"/>
        <w:rPr>
          <w:rFonts w:eastAsia="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15D0" w:rsidTr="00BA15D0">
        <w:tc>
          <w:tcPr>
            <w:tcW w:w="4785" w:type="dxa"/>
          </w:tcPr>
          <w:p w:rsidR="00BA15D0" w:rsidRDefault="00BA15D0" w:rsidP="00BA15D0">
            <w:pPr>
              <w:spacing w:line="288" w:lineRule="auto"/>
              <w:rPr>
                <w:rFonts w:eastAsia="Times New Roman"/>
                <w:sz w:val="28"/>
                <w:szCs w:val="28"/>
              </w:rPr>
            </w:pPr>
            <w:r w:rsidRPr="00C365C1">
              <w:rPr>
                <w:sz w:val="28"/>
                <w:szCs w:val="28"/>
              </w:rPr>
              <w:t>Департамент по образованию</w:t>
            </w:r>
            <w:r>
              <w:rPr>
                <w:sz w:val="28"/>
                <w:szCs w:val="28"/>
              </w:rPr>
              <w:t xml:space="preserve"> администрации Волгограда </w:t>
            </w:r>
          </w:p>
        </w:tc>
        <w:tc>
          <w:tcPr>
            <w:tcW w:w="4786" w:type="dxa"/>
          </w:tcPr>
          <w:p w:rsidR="00BA15D0" w:rsidRDefault="00BA15D0" w:rsidP="00BA15D0">
            <w:pPr>
              <w:spacing w:line="288" w:lineRule="auto"/>
              <w:rPr>
                <w:rFonts w:eastAsia="Times New Roman"/>
                <w:sz w:val="28"/>
                <w:szCs w:val="28"/>
              </w:rPr>
            </w:pPr>
            <w:r>
              <w:rPr>
                <w:rFonts w:eastAsia="Times New Roman"/>
                <w:sz w:val="28"/>
                <w:szCs w:val="28"/>
              </w:rPr>
              <w:t>Волгоградская областная организация Профсоюза работников  народного образования и науки</w:t>
            </w:r>
          </w:p>
        </w:tc>
      </w:tr>
      <w:tr w:rsidR="00BA15D0" w:rsidRPr="00FD1FF1" w:rsidTr="00BA15D0">
        <w:tc>
          <w:tcPr>
            <w:tcW w:w="4785" w:type="dxa"/>
          </w:tcPr>
          <w:p w:rsidR="00BA15D0" w:rsidRPr="00C365C1" w:rsidRDefault="00BA15D0" w:rsidP="00BA15D0">
            <w:pPr>
              <w:spacing w:line="288" w:lineRule="auto"/>
              <w:jc w:val="both"/>
              <w:rPr>
                <w:sz w:val="28"/>
                <w:szCs w:val="28"/>
              </w:rPr>
            </w:pPr>
            <w:r w:rsidRPr="00C365C1">
              <w:rPr>
                <w:sz w:val="28"/>
                <w:szCs w:val="28"/>
              </w:rPr>
              <w:t>400</w:t>
            </w:r>
            <w:r>
              <w:rPr>
                <w:sz w:val="28"/>
                <w:szCs w:val="28"/>
              </w:rPr>
              <w:t>066</w:t>
            </w:r>
            <w:r w:rsidRPr="00C365C1">
              <w:rPr>
                <w:sz w:val="28"/>
                <w:szCs w:val="28"/>
              </w:rPr>
              <w:t xml:space="preserve">, Волгоград, </w:t>
            </w:r>
          </w:p>
          <w:p w:rsidR="00BA15D0" w:rsidRPr="00C365C1" w:rsidRDefault="00BA15D0" w:rsidP="00BA15D0">
            <w:pPr>
              <w:spacing w:line="288" w:lineRule="auto"/>
              <w:jc w:val="both"/>
              <w:rPr>
                <w:sz w:val="28"/>
                <w:szCs w:val="28"/>
              </w:rPr>
            </w:pPr>
            <w:proofErr w:type="spellStart"/>
            <w:r w:rsidRPr="00C365C1">
              <w:rPr>
                <w:sz w:val="28"/>
                <w:szCs w:val="28"/>
              </w:rPr>
              <w:t>пр-кт</w:t>
            </w:r>
            <w:proofErr w:type="spellEnd"/>
            <w:r w:rsidRPr="00C365C1">
              <w:rPr>
                <w:sz w:val="28"/>
                <w:szCs w:val="28"/>
              </w:rPr>
              <w:t xml:space="preserve"> им. В.И. Ленина,17а, </w:t>
            </w:r>
          </w:p>
          <w:p w:rsidR="00BA15D0" w:rsidRPr="00C365C1" w:rsidRDefault="00BA15D0" w:rsidP="00BA15D0">
            <w:pPr>
              <w:spacing w:line="288" w:lineRule="auto"/>
              <w:jc w:val="both"/>
              <w:rPr>
                <w:sz w:val="28"/>
                <w:szCs w:val="28"/>
                <w:lang w:val="en-US"/>
              </w:rPr>
            </w:pPr>
            <w:r>
              <w:rPr>
                <w:sz w:val="28"/>
                <w:szCs w:val="28"/>
              </w:rPr>
              <w:t>т</w:t>
            </w:r>
            <w:r w:rsidRPr="00C365C1">
              <w:rPr>
                <w:sz w:val="28"/>
                <w:szCs w:val="28"/>
              </w:rPr>
              <w:t>ел</w:t>
            </w:r>
            <w:r w:rsidRPr="00C365C1">
              <w:rPr>
                <w:sz w:val="28"/>
                <w:szCs w:val="28"/>
                <w:lang w:val="en-US"/>
              </w:rPr>
              <w:t xml:space="preserve">. (8442) 38-47-62, </w:t>
            </w:r>
          </w:p>
          <w:p w:rsidR="00BA15D0" w:rsidRPr="00EC0856" w:rsidRDefault="00BA15D0" w:rsidP="00BA15D0">
            <w:pPr>
              <w:spacing w:line="288" w:lineRule="auto"/>
              <w:jc w:val="both"/>
              <w:rPr>
                <w:rFonts w:eastAsia="Times New Roman"/>
                <w:sz w:val="28"/>
                <w:szCs w:val="28"/>
                <w:lang w:val="en-US"/>
              </w:rPr>
            </w:pPr>
            <w:r w:rsidRPr="00C365C1">
              <w:rPr>
                <w:sz w:val="28"/>
                <w:szCs w:val="28"/>
                <w:lang w:val="en-US"/>
              </w:rPr>
              <w:t xml:space="preserve">E-mail  </w:t>
            </w:r>
            <w:hyperlink r:id="rId9" w:history="1">
              <w:r w:rsidRPr="00C365C1">
                <w:rPr>
                  <w:rStyle w:val="a3"/>
                  <w:sz w:val="28"/>
                  <w:szCs w:val="28"/>
                  <w:lang w:val="en-US"/>
                </w:rPr>
                <w:t>goruo@volgadmin.ru</w:t>
              </w:r>
            </w:hyperlink>
          </w:p>
        </w:tc>
        <w:tc>
          <w:tcPr>
            <w:tcW w:w="4786" w:type="dxa"/>
          </w:tcPr>
          <w:p w:rsidR="00BA15D0" w:rsidRDefault="00BA15D0" w:rsidP="00BA15D0">
            <w:pPr>
              <w:spacing w:line="288" w:lineRule="auto"/>
              <w:rPr>
                <w:sz w:val="28"/>
                <w:szCs w:val="28"/>
              </w:rPr>
            </w:pPr>
            <w:r w:rsidRPr="00C365C1">
              <w:rPr>
                <w:sz w:val="28"/>
                <w:szCs w:val="28"/>
              </w:rPr>
              <w:t>400098, Волгоград,</w:t>
            </w:r>
          </w:p>
          <w:p w:rsidR="00BA15D0" w:rsidRDefault="00BA15D0" w:rsidP="00BA15D0">
            <w:pPr>
              <w:spacing w:line="288" w:lineRule="auto"/>
              <w:rPr>
                <w:sz w:val="28"/>
                <w:szCs w:val="28"/>
              </w:rPr>
            </w:pPr>
            <w:r w:rsidRPr="00C365C1">
              <w:rPr>
                <w:sz w:val="28"/>
                <w:szCs w:val="28"/>
              </w:rPr>
              <w:t xml:space="preserve"> ул. Советская, д.5</w:t>
            </w:r>
            <w:r>
              <w:rPr>
                <w:sz w:val="28"/>
                <w:szCs w:val="28"/>
              </w:rPr>
              <w:t xml:space="preserve">, </w:t>
            </w:r>
          </w:p>
          <w:p w:rsidR="00BA15D0" w:rsidRPr="00C365C1" w:rsidRDefault="00BA15D0" w:rsidP="00BA15D0">
            <w:pPr>
              <w:spacing w:line="288" w:lineRule="auto"/>
              <w:rPr>
                <w:sz w:val="28"/>
                <w:szCs w:val="28"/>
              </w:rPr>
            </w:pPr>
            <w:r>
              <w:rPr>
                <w:sz w:val="28"/>
                <w:szCs w:val="28"/>
              </w:rPr>
              <w:t>тел. (8442) 38-35-88</w:t>
            </w:r>
          </w:p>
          <w:p w:rsidR="00BA15D0" w:rsidRPr="00EC0856" w:rsidRDefault="00BA15D0" w:rsidP="00BA15D0">
            <w:pPr>
              <w:spacing w:line="288" w:lineRule="auto"/>
              <w:jc w:val="both"/>
              <w:rPr>
                <w:rFonts w:eastAsia="Times New Roman"/>
                <w:sz w:val="28"/>
                <w:szCs w:val="28"/>
                <w:lang w:val="en-US"/>
              </w:rPr>
            </w:pPr>
            <w:r w:rsidRPr="00C365C1">
              <w:rPr>
                <w:sz w:val="28"/>
                <w:szCs w:val="28"/>
                <w:lang w:val="en-US"/>
              </w:rPr>
              <w:t>E</w:t>
            </w:r>
            <w:r w:rsidRPr="00EC0856">
              <w:rPr>
                <w:sz w:val="28"/>
                <w:szCs w:val="28"/>
                <w:lang w:val="en-US"/>
              </w:rPr>
              <w:t>-</w:t>
            </w:r>
            <w:r w:rsidRPr="00C365C1">
              <w:rPr>
                <w:sz w:val="28"/>
                <w:szCs w:val="28"/>
                <w:lang w:val="en-US"/>
              </w:rPr>
              <w:t>mail</w:t>
            </w:r>
            <w:r w:rsidRPr="00EC0856">
              <w:rPr>
                <w:sz w:val="28"/>
                <w:szCs w:val="28"/>
                <w:lang w:val="en-US"/>
              </w:rPr>
              <w:t xml:space="preserve">: </w:t>
            </w:r>
            <w:hyperlink r:id="rId10" w:history="1">
              <w:r w:rsidRPr="00C365C1">
                <w:rPr>
                  <w:rStyle w:val="a3"/>
                  <w:sz w:val="28"/>
                  <w:szCs w:val="28"/>
                  <w:lang w:val="en-US"/>
                </w:rPr>
                <w:t>vd</w:t>
              </w:r>
              <w:r w:rsidRPr="00EC0856">
                <w:rPr>
                  <w:rStyle w:val="a3"/>
                  <w:sz w:val="28"/>
                  <w:szCs w:val="28"/>
                  <w:lang w:val="en-US"/>
                </w:rPr>
                <w:t>-</w:t>
              </w:r>
              <w:r w:rsidRPr="00C365C1">
                <w:rPr>
                  <w:rStyle w:val="a3"/>
                  <w:sz w:val="28"/>
                  <w:szCs w:val="28"/>
                  <w:lang w:val="en-US"/>
                </w:rPr>
                <w:t>eduprof</w:t>
              </w:r>
              <w:r w:rsidRPr="00EC0856">
                <w:rPr>
                  <w:rStyle w:val="a3"/>
                  <w:sz w:val="28"/>
                  <w:szCs w:val="28"/>
                  <w:lang w:val="en-US"/>
                </w:rPr>
                <w:t>@</w:t>
              </w:r>
              <w:r w:rsidRPr="00C365C1">
                <w:rPr>
                  <w:rStyle w:val="a3"/>
                  <w:sz w:val="28"/>
                  <w:szCs w:val="28"/>
                  <w:lang w:val="en-US"/>
                </w:rPr>
                <w:t>va</w:t>
              </w:r>
              <w:r w:rsidRPr="00EC0856">
                <w:rPr>
                  <w:rStyle w:val="a3"/>
                  <w:sz w:val="28"/>
                  <w:szCs w:val="28"/>
                  <w:lang w:val="en-US"/>
                </w:rPr>
                <w:t>.</w:t>
              </w:r>
              <w:r w:rsidRPr="00C365C1">
                <w:rPr>
                  <w:rStyle w:val="a3"/>
                  <w:sz w:val="28"/>
                  <w:szCs w:val="28"/>
                  <w:lang w:val="en-US"/>
                </w:rPr>
                <w:t>ru</w:t>
              </w:r>
            </w:hyperlink>
          </w:p>
        </w:tc>
      </w:tr>
    </w:tbl>
    <w:p w:rsidR="008F2A51" w:rsidRPr="00EC0856" w:rsidRDefault="008F2A51" w:rsidP="00C10623">
      <w:pPr>
        <w:spacing w:line="288" w:lineRule="auto"/>
        <w:jc w:val="both"/>
        <w:rPr>
          <w:rFonts w:eastAsia="Times New Roman"/>
          <w:sz w:val="28"/>
          <w:szCs w:val="28"/>
          <w:lang w:val="en-US"/>
        </w:rPr>
      </w:pPr>
    </w:p>
    <w:p w:rsidR="00B97C57" w:rsidRPr="00C365C1" w:rsidRDefault="007A5530" w:rsidP="001451FB">
      <w:pPr>
        <w:spacing w:line="288" w:lineRule="auto"/>
        <w:jc w:val="both"/>
        <w:rPr>
          <w:lang w:val="en-US"/>
        </w:rPr>
      </w:pPr>
      <w:r w:rsidRPr="00C365C1">
        <w:rPr>
          <w:rFonts w:eastAsia="Times New Roman"/>
          <w:sz w:val="28"/>
          <w:szCs w:val="28"/>
          <w:lang w:val="en-US"/>
        </w:rPr>
        <w:t xml:space="preserve">    </w:t>
      </w:r>
    </w:p>
    <w:sectPr w:rsidR="00B97C57" w:rsidRPr="00C365C1" w:rsidSect="0093293F">
      <w:footerReference w:type="default" r:id="rId11"/>
      <w:pgSz w:w="11906" w:h="16838"/>
      <w:pgMar w:top="1134" w:right="850" w:bottom="1134" w:left="1701" w:header="0" w:footer="0" w:gutter="0"/>
      <w:cols w:space="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07" w:rsidRDefault="00346907" w:rsidP="00713363">
      <w:r>
        <w:separator/>
      </w:r>
    </w:p>
  </w:endnote>
  <w:endnote w:type="continuationSeparator" w:id="0">
    <w:p w:rsidR="00346907" w:rsidRDefault="00346907" w:rsidP="0071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01969"/>
      <w:docPartObj>
        <w:docPartGallery w:val="Page Numbers (Bottom of Page)"/>
        <w:docPartUnique/>
      </w:docPartObj>
    </w:sdtPr>
    <w:sdtEndPr/>
    <w:sdtContent>
      <w:p w:rsidR="00EC0856" w:rsidRDefault="00EC0856">
        <w:pPr>
          <w:pStyle w:val="a8"/>
          <w:jc w:val="right"/>
        </w:pPr>
        <w:r>
          <w:fldChar w:fldCharType="begin"/>
        </w:r>
        <w:r>
          <w:instrText>PAGE   \* MERGEFORMAT</w:instrText>
        </w:r>
        <w:r>
          <w:fldChar w:fldCharType="separate"/>
        </w:r>
        <w:r w:rsidR="00FD1FF1">
          <w:rPr>
            <w:noProof/>
          </w:rPr>
          <w:t>30</w:t>
        </w:r>
        <w:r>
          <w:fldChar w:fldCharType="end"/>
        </w:r>
      </w:p>
    </w:sdtContent>
  </w:sdt>
  <w:p w:rsidR="00EC0856" w:rsidRDefault="00EC0856">
    <w:pPr>
      <w:pStyle w:val="a8"/>
    </w:pPr>
  </w:p>
  <w:p w:rsidR="00EC0856" w:rsidRDefault="00EC08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07" w:rsidRDefault="00346907" w:rsidP="00713363">
      <w:r>
        <w:separator/>
      </w:r>
    </w:p>
  </w:footnote>
  <w:footnote w:type="continuationSeparator" w:id="0">
    <w:p w:rsidR="00346907" w:rsidRDefault="00346907" w:rsidP="00713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97BEC95A"/>
    <w:lvl w:ilvl="0" w:tplc="07F214BA">
      <w:start w:val="3"/>
      <w:numFmt w:val="decimal"/>
      <w:lvlText w:val="%1."/>
      <w:lvlJc w:val="left"/>
    </w:lvl>
    <w:lvl w:ilvl="1" w:tplc="6EA648F6">
      <w:start w:val="1"/>
      <w:numFmt w:val="bullet"/>
      <w:lvlText w:val="В"/>
      <w:lvlJc w:val="left"/>
    </w:lvl>
    <w:lvl w:ilvl="2" w:tplc="716A5274">
      <w:numFmt w:val="decimal"/>
      <w:lvlText w:val=""/>
      <w:lvlJc w:val="left"/>
    </w:lvl>
    <w:lvl w:ilvl="3" w:tplc="B71C5F36">
      <w:numFmt w:val="decimal"/>
      <w:lvlText w:val=""/>
      <w:lvlJc w:val="left"/>
    </w:lvl>
    <w:lvl w:ilvl="4" w:tplc="FDCC13B8">
      <w:numFmt w:val="decimal"/>
      <w:lvlText w:val=""/>
      <w:lvlJc w:val="left"/>
    </w:lvl>
    <w:lvl w:ilvl="5" w:tplc="CEECDA58">
      <w:numFmt w:val="decimal"/>
      <w:lvlText w:val=""/>
      <w:lvlJc w:val="left"/>
    </w:lvl>
    <w:lvl w:ilvl="6" w:tplc="E596295C">
      <w:numFmt w:val="decimal"/>
      <w:lvlText w:val=""/>
      <w:lvlJc w:val="left"/>
    </w:lvl>
    <w:lvl w:ilvl="7" w:tplc="2B5840AE">
      <w:numFmt w:val="decimal"/>
      <w:lvlText w:val=""/>
      <w:lvlJc w:val="left"/>
    </w:lvl>
    <w:lvl w:ilvl="8" w:tplc="A606DD2C">
      <w:numFmt w:val="decimal"/>
      <w:lvlText w:val=""/>
      <w:lvlJc w:val="left"/>
    </w:lvl>
  </w:abstractNum>
  <w:abstractNum w:abstractNumId="1">
    <w:nsid w:val="00001238"/>
    <w:multiLevelType w:val="hybridMultilevel"/>
    <w:tmpl w:val="CAD85480"/>
    <w:lvl w:ilvl="0" w:tplc="0C9C35FA">
      <w:start w:val="1"/>
      <w:numFmt w:val="bullet"/>
      <w:lvlText w:val="с"/>
      <w:lvlJc w:val="left"/>
    </w:lvl>
    <w:lvl w:ilvl="1" w:tplc="09D217B8">
      <w:numFmt w:val="decimal"/>
      <w:lvlText w:val=""/>
      <w:lvlJc w:val="left"/>
    </w:lvl>
    <w:lvl w:ilvl="2" w:tplc="41F814EA">
      <w:numFmt w:val="decimal"/>
      <w:lvlText w:val=""/>
      <w:lvlJc w:val="left"/>
    </w:lvl>
    <w:lvl w:ilvl="3" w:tplc="D45077EE">
      <w:numFmt w:val="decimal"/>
      <w:lvlText w:val=""/>
      <w:lvlJc w:val="left"/>
    </w:lvl>
    <w:lvl w:ilvl="4" w:tplc="77FC70AE">
      <w:numFmt w:val="decimal"/>
      <w:lvlText w:val=""/>
      <w:lvlJc w:val="left"/>
    </w:lvl>
    <w:lvl w:ilvl="5" w:tplc="4EAED0BE">
      <w:numFmt w:val="decimal"/>
      <w:lvlText w:val=""/>
      <w:lvlJc w:val="left"/>
    </w:lvl>
    <w:lvl w:ilvl="6" w:tplc="BF9EC13C">
      <w:numFmt w:val="decimal"/>
      <w:lvlText w:val=""/>
      <w:lvlJc w:val="left"/>
    </w:lvl>
    <w:lvl w:ilvl="7" w:tplc="B33C88B4">
      <w:numFmt w:val="decimal"/>
      <w:lvlText w:val=""/>
      <w:lvlJc w:val="left"/>
    </w:lvl>
    <w:lvl w:ilvl="8" w:tplc="01B4C8CC">
      <w:numFmt w:val="decimal"/>
      <w:lvlText w:val=""/>
      <w:lvlJc w:val="left"/>
    </w:lvl>
  </w:abstractNum>
  <w:abstractNum w:abstractNumId="2">
    <w:nsid w:val="00001547"/>
    <w:multiLevelType w:val="hybridMultilevel"/>
    <w:tmpl w:val="26E227F0"/>
    <w:lvl w:ilvl="0" w:tplc="682E3126">
      <w:start w:val="2"/>
      <w:numFmt w:val="decimal"/>
      <w:lvlText w:val="%1."/>
      <w:lvlJc w:val="left"/>
    </w:lvl>
    <w:lvl w:ilvl="1" w:tplc="F25C56DE">
      <w:numFmt w:val="decimal"/>
      <w:lvlText w:val=""/>
      <w:lvlJc w:val="left"/>
    </w:lvl>
    <w:lvl w:ilvl="2" w:tplc="F9DE6BDC">
      <w:numFmt w:val="decimal"/>
      <w:lvlText w:val=""/>
      <w:lvlJc w:val="left"/>
    </w:lvl>
    <w:lvl w:ilvl="3" w:tplc="3EE2E37A">
      <w:numFmt w:val="decimal"/>
      <w:lvlText w:val=""/>
      <w:lvlJc w:val="left"/>
    </w:lvl>
    <w:lvl w:ilvl="4" w:tplc="4E988304">
      <w:numFmt w:val="decimal"/>
      <w:lvlText w:val=""/>
      <w:lvlJc w:val="left"/>
    </w:lvl>
    <w:lvl w:ilvl="5" w:tplc="C8B8BA10">
      <w:numFmt w:val="decimal"/>
      <w:lvlText w:val=""/>
      <w:lvlJc w:val="left"/>
    </w:lvl>
    <w:lvl w:ilvl="6" w:tplc="8AE0574A">
      <w:numFmt w:val="decimal"/>
      <w:lvlText w:val=""/>
      <w:lvlJc w:val="left"/>
    </w:lvl>
    <w:lvl w:ilvl="7" w:tplc="19CCE8E0">
      <w:numFmt w:val="decimal"/>
      <w:lvlText w:val=""/>
      <w:lvlJc w:val="left"/>
    </w:lvl>
    <w:lvl w:ilvl="8" w:tplc="719E1668">
      <w:numFmt w:val="decimal"/>
      <w:lvlText w:val=""/>
      <w:lvlJc w:val="left"/>
    </w:lvl>
  </w:abstractNum>
  <w:abstractNum w:abstractNumId="3">
    <w:nsid w:val="00001AD4"/>
    <w:multiLevelType w:val="hybridMultilevel"/>
    <w:tmpl w:val="E54C5118"/>
    <w:lvl w:ilvl="0" w:tplc="7EA6170C">
      <w:start w:val="9"/>
      <w:numFmt w:val="decimal"/>
      <w:lvlText w:val="%1."/>
      <w:lvlJc w:val="left"/>
    </w:lvl>
    <w:lvl w:ilvl="1" w:tplc="676AB8C6">
      <w:numFmt w:val="decimal"/>
      <w:lvlText w:val=""/>
      <w:lvlJc w:val="left"/>
    </w:lvl>
    <w:lvl w:ilvl="2" w:tplc="19D67E2C">
      <w:numFmt w:val="decimal"/>
      <w:lvlText w:val=""/>
      <w:lvlJc w:val="left"/>
    </w:lvl>
    <w:lvl w:ilvl="3" w:tplc="05D285C8">
      <w:numFmt w:val="decimal"/>
      <w:lvlText w:val=""/>
      <w:lvlJc w:val="left"/>
    </w:lvl>
    <w:lvl w:ilvl="4" w:tplc="B3DCA460">
      <w:numFmt w:val="decimal"/>
      <w:lvlText w:val=""/>
      <w:lvlJc w:val="left"/>
    </w:lvl>
    <w:lvl w:ilvl="5" w:tplc="A2BA6AA0">
      <w:numFmt w:val="decimal"/>
      <w:lvlText w:val=""/>
      <w:lvlJc w:val="left"/>
    </w:lvl>
    <w:lvl w:ilvl="6" w:tplc="DA28B35E">
      <w:numFmt w:val="decimal"/>
      <w:lvlText w:val=""/>
      <w:lvlJc w:val="left"/>
    </w:lvl>
    <w:lvl w:ilvl="7" w:tplc="9C18C76A">
      <w:numFmt w:val="decimal"/>
      <w:lvlText w:val=""/>
      <w:lvlJc w:val="left"/>
    </w:lvl>
    <w:lvl w:ilvl="8" w:tplc="AD3680C8">
      <w:numFmt w:val="decimal"/>
      <w:lvlText w:val=""/>
      <w:lvlJc w:val="left"/>
    </w:lvl>
  </w:abstractNum>
  <w:abstractNum w:abstractNumId="4">
    <w:nsid w:val="00001E1F"/>
    <w:multiLevelType w:val="hybridMultilevel"/>
    <w:tmpl w:val="A1A6C47A"/>
    <w:lvl w:ilvl="0" w:tplc="2104F4B4">
      <w:start w:val="1"/>
      <w:numFmt w:val="bullet"/>
      <w:lvlText w:val="-"/>
      <w:lvlJc w:val="left"/>
    </w:lvl>
    <w:lvl w:ilvl="1" w:tplc="21BCB2D8">
      <w:numFmt w:val="decimal"/>
      <w:lvlText w:val=""/>
      <w:lvlJc w:val="left"/>
    </w:lvl>
    <w:lvl w:ilvl="2" w:tplc="963E4DFE">
      <w:numFmt w:val="decimal"/>
      <w:lvlText w:val=""/>
      <w:lvlJc w:val="left"/>
    </w:lvl>
    <w:lvl w:ilvl="3" w:tplc="9274E406">
      <w:numFmt w:val="decimal"/>
      <w:lvlText w:val=""/>
      <w:lvlJc w:val="left"/>
    </w:lvl>
    <w:lvl w:ilvl="4" w:tplc="3ED291A2">
      <w:numFmt w:val="decimal"/>
      <w:lvlText w:val=""/>
      <w:lvlJc w:val="left"/>
    </w:lvl>
    <w:lvl w:ilvl="5" w:tplc="738C5442">
      <w:numFmt w:val="decimal"/>
      <w:lvlText w:val=""/>
      <w:lvlJc w:val="left"/>
    </w:lvl>
    <w:lvl w:ilvl="6" w:tplc="00B68E46">
      <w:numFmt w:val="decimal"/>
      <w:lvlText w:val=""/>
      <w:lvlJc w:val="left"/>
    </w:lvl>
    <w:lvl w:ilvl="7" w:tplc="8DDEF126">
      <w:numFmt w:val="decimal"/>
      <w:lvlText w:val=""/>
      <w:lvlJc w:val="left"/>
    </w:lvl>
    <w:lvl w:ilvl="8" w:tplc="CBBA395E">
      <w:numFmt w:val="decimal"/>
      <w:lvlText w:val=""/>
      <w:lvlJc w:val="left"/>
    </w:lvl>
  </w:abstractNum>
  <w:abstractNum w:abstractNumId="5">
    <w:nsid w:val="000026A6"/>
    <w:multiLevelType w:val="hybridMultilevel"/>
    <w:tmpl w:val="0AA2510E"/>
    <w:lvl w:ilvl="0" w:tplc="F8D25B48">
      <w:start w:val="1"/>
      <w:numFmt w:val="bullet"/>
      <w:lvlText w:val="-"/>
      <w:lvlJc w:val="left"/>
    </w:lvl>
    <w:lvl w:ilvl="1" w:tplc="5746AC74">
      <w:numFmt w:val="decimal"/>
      <w:lvlText w:val=""/>
      <w:lvlJc w:val="left"/>
    </w:lvl>
    <w:lvl w:ilvl="2" w:tplc="62E2122A">
      <w:numFmt w:val="decimal"/>
      <w:lvlText w:val=""/>
      <w:lvlJc w:val="left"/>
    </w:lvl>
    <w:lvl w:ilvl="3" w:tplc="57B65D0A">
      <w:numFmt w:val="decimal"/>
      <w:lvlText w:val=""/>
      <w:lvlJc w:val="left"/>
    </w:lvl>
    <w:lvl w:ilvl="4" w:tplc="D62E3C96">
      <w:numFmt w:val="decimal"/>
      <w:lvlText w:val=""/>
      <w:lvlJc w:val="left"/>
    </w:lvl>
    <w:lvl w:ilvl="5" w:tplc="93D26462">
      <w:numFmt w:val="decimal"/>
      <w:lvlText w:val=""/>
      <w:lvlJc w:val="left"/>
    </w:lvl>
    <w:lvl w:ilvl="6" w:tplc="82B82DA6">
      <w:numFmt w:val="decimal"/>
      <w:lvlText w:val=""/>
      <w:lvlJc w:val="left"/>
    </w:lvl>
    <w:lvl w:ilvl="7" w:tplc="A8F07A94">
      <w:numFmt w:val="decimal"/>
      <w:lvlText w:val=""/>
      <w:lvlJc w:val="left"/>
    </w:lvl>
    <w:lvl w:ilvl="8" w:tplc="F5204C8E">
      <w:numFmt w:val="decimal"/>
      <w:lvlText w:val=""/>
      <w:lvlJc w:val="left"/>
    </w:lvl>
  </w:abstractNum>
  <w:abstractNum w:abstractNumId="6">
    <w:nsid w:val="00002D12"/>
    <w:multiLevelType w:val="hybridMultilevel"/>
    <w:tmpl w:val="C9E4C3D4"/>
    <w:lvl w:ilvl="0" w:tplc="162E5990">
      <w:start w:val="1"/>
      <w:numFmt w:val="bullet"/>
      <w:lvlText w:val="и"/>
      <w:lvlJc w:val="left"/>
    </w:lvl>
    <w:lvl w:ilvl="1" w:tplc="3EDE559A">
      <w:numFmt w:val="decimal"/>
      <w:lvlText w:val=""/>
      <w:lvlJc w:val="left"/>
    </w:lvl>
    <w:lvl w:ilvl="2" w:tplc="626C6584">
      <w:numFmt w:val="decimal"/>
      <w:lvlText w:val=""/>
      <w:lvlJc w:val="left"/>
    </w:lvl>
    <w:lvl w:ilvl="3" w:tplc="02409694">
      <w:numFmt w:val="decimal"/>
      <w:lvlText w:val=""/>
      <w:lvlJc w:val="left"/>
    </w:lvl>
    <w:lvl w:ilvl="4" w:tplc="56903086">
      <w:numFmt w:val="decimal"/>
      <w:lvlText w:val=""/>
      <w:lvlJc w:val="left"/>
    </w:lvl>
    <w:lvl w:ilvl="5" w:tplc="EF9499D6">
      <w:numFmt w:val="decimal"/>
      <w:lvlText w:val=""/>
      <w:lvlJc w:val="left"/>
    </w:lvl>
    <w:lvl w:ilvl="6" w:tplc="452E8A54">
      <w:numFmt w:val="decimal"/>
      <w:lvlText w:val=""/>
      <w:lvlJc w:val="left"/>
    </w:lvl>
    <w:lvl w:ilvl="7" w:tplc="2D76762E">
      <w:numFmt w:val="decimal"/>
      <w:lvlText w:val=""/>
      <w:lvlJc w:val="left"/>
    </w:lvl>
    <w:lvl w:ilvl="8" w:tplc="5442BC54">
      <w:numFmt w:val="decimal"/>
      <w:lvlText w:val=""/>
      <w:lvlJc w:val="left"/>
    </w:lvl>
  </w:abstractNum>
  <w:abstractNum w:abstractNumId="7">
    <w:nsid w:val="0000323B"/>
    <w:multiLevelType w:val="hybridMultilevel"/>
    <w:tmpl w:val="79DC79A8"/>
    <w:lvl w:ilvl="0" w:tplc="C5748690">
      <w:start w:val="1"/>
      <w:numFmt w:val="bullet"/>
      <w:lvlText w:val="В"/>
      <w:lvlJc w:val="left"/>
    </w:lvl>
    <w:lvl w:ilvl="1" w:tplc="E4A8AD2E">
      <w:numFmt w:val="decimal"/>
      <w:lvlText w:val=""/>
      <w:lvlJc w:val="left"/>
    </w:lvl>
    <w:lvl w:ilvl="2" w:tplc="30964D3E">
      <w:numFmt w:val="decimal"/>
      <w:lvlText w:val=""/>
      <w:lvlJc w:val="left"/>
    </w:lvl>
    <w:lvl w:ilvl="3" w:tplc="CD4EC290">
      <w:numFmt w:val="decimal"/>
      <w:lvlText w:val=""/>
      <w:lvlJc w:val="left"/>
    </w:lvl>
    <w:lvl w:ilvl="4" w:tplc="90E88AB4">
      <w:numFmt w:val="decimal"/>
      <w:lvlText w:val=""/>
      <w:lvlJc w:val="left"/>
    </w:lvl>
    <w:lvl w:ilvl="5" w:tplc="C0669558">
      <w:numFmt w:val="decimal"/>
      <w:lvlText w:val=""/>
      <w:lvlJc w:val="left"/>
    </w:lvl>
    <w:lvl w:ilvl="6" w:tplc="BC580728">
      <w:numFmt w:val="decimal"/>
      <w:lvlText w:val=""/>
      <w:lvlJc w:val="left"/>
    </w:lvl>
    <w:lvl w:ilvl="7" w:tplc="CA1E720E">
      <w:numFmt w:val="decimal"/>
      <w:lvlText w:val=""/>
      <w:lvlJc w:val="left"/>
    </w:lvl>
    <w:lvl w:ilvl="8" w:tplc="081C88D0">
      <w:numFmt w:val="decimal"/>
      <w:lvlText w:val=""/>
      <w:lvlJc w:val="left"/>
    </w:lvl>
  </w:abstractNum>
  <w:abstractNum w:abstractNumId="8">
    <w:nsid w:val="000039B3"/>
    <w:multiLevelType w:val="hybridMultilevel"/>
    <w:tmpl w:val="DFF8CBF2"/>
    <w:lvl w:ilvl="0" w:tplc="B0E85F0E">
      <w:start w:val="3"/>
      <w:numFmt w:val="decimal"/>
      <w:lvlText w:val="%1."/>
      <w:lvlJc w:val="left"/>
    </w:lvl>
    <w:lvl w:ilvl="1" w:tplc="27A8B868">
      <w:numFmt w:val="decimal"/>
      <w:lvlText w:val=""/>
      <w:lvlJc w:val="left"/>
    </w:lvl>
    <w:lvl w:ilvl="2" w:tplc="058C3624">
      <w:numFmt w:val="decimal"/>
      <w:lvlText w:val=""/>
      <w:lvlJc w:val="left"/>
    </w:lvl>
    <w:lvl w:ilvl="3" w:tplc="6130FDEA">
      <w:numFmt w:val="decimal"/>
      <w:lvlText w:val=""/>
      <w:lvlJc w:val="left"/>
    </w:lvl>
    <w:lvl w:ilvl="4" w:tplc="99385E64">
      <w:numFmt w:val="decimal"/>
      <w:lvlText w:val=""/>
      <w:lvlJc w:val="left"/>
    </w:lvl>
    <w:lvl w:ilvl="5" w:tplc="7668F16C">
      <w:numFmt w:val="decimal"/>
      <w:lvlText w:val=""/>
      <w:lvlJc w:val="left"/>
    </w:lvl>
    <w:lvl w:ilvl="6" w:tplc="64360A34">
      <w:numFmt w:val="decimal"/>
      <w:lvlText w:val=""/>
      <w:lvlJc w:val="left"/>
    </w:lvl>
    <w:lvl w:ilvl="7" w:tplc="F1FAA360">
      <w:numFmt w:val="decimal"/>
      <w:lvlText w:val=""/>
      <w:lvlJc w:val="left"/>
    </w:lvl>
    <w:lvl w:ilvl="8" w:tplc="20C0ED44">
      <w:numFmt w:val="decimal"/>
      <w:lvlText w:val=""/>
      <w:lvlJc w:val="left"/>
    </w:lvl>
  </w:abstractNum>
  <w:abstractNum w:abstractNumId="9">
    <w:nsid w:val="00003B25"/>
    <w:multiLevelType w:val="hybridMultilevel"/>
    <w:tmpl w:val="F48895E6"/>
    <w:lvl w:ilvl="0" w:tplc="46D4CA7C">
      <w:start w:val="8"/>
      <w:numFmt w:val="decimal"/>
      <w:lvlText w:val="%1."/>
      <w:lvlJc w:val="left"/>
    </w:lvl>
    <w:lvl w:ilvl="1" w:tplc="8654D2FE">
      <w:numFmt w:val="decimal"/>
      <w:lvlText w:val=""/>
      <w:lvlJc w:val="left"/>
    </w:lvl>
    <w:lvl w:ilvl="2" w:tplc="E7B0F910">
      <w:numFmt w:val="decimal"/>
      <w:lvlText w:val=""/>
      <w:lvlJc w:val="left"/>
    </w:lvl>
    <w:lvl w:ilvl="3" w:tplc="927E8A02">
      <w:numFmt w:val="decimal"/>
      <w:lvlText w:val=""/>
      <w:lvlJc w:val="left"/>
    </w:lvl>
    <w:lvl w:ilvl="4" w:tplc="EACE9CF6">
      <w:numFmt w:val="decimal"/>
      <w:lvlText w:val=""/>
      <w:lvlJc w:val="left"/>
    </w:lvl>
    <w:lvl w:ilvl="5" w:tplc="0ADE53C8">
      <w:numFmt w:val="decimal"/>
      <w:lvlText w:val=""/>
      <w:lvlJc w:val="left"/>
    </w:lvl>
    <w:lvl w:ilvl="6" w:tplc="7F7E922C">
      <w:numFmt w:val="decimal"/>
      <w:lvlText w:val=""/>
      <w:lvlJc w:val="left"/>
    </w:lvl>
    <w:lvl w:ilvl="7" w:tplc="1BC01346">
      <w:numFmt w:val="decimal"/>
      <w:lvlText w:val=""/>
      <w:lvlJc w:val="left"/>
    </w:lvl>
    <w:lvl w:ilvl="8" w:tplc="B8504BB4">
      <w:numFmt w:val="decimal"/>
      <w:lvlText w:val=""/>
      <w:lvlJc w:val="left"/>
    </w:lvl>
  </w:abstractNum>
  <w:abstractNum w:abstractNumId="10">
    <w:nsid w:val="0000428B"/>
    <w:multiLevelType w:val="hybridMultilevel"/>
    <w:tmpl w:val="1E448498"/>
    <w:lvl w:ilvl="0" w:tplc="40789556">
      <w:start w:val="1"/>
      <w:numFmt w:val="bullet"/>
      <w:lvlText w:val="в"/>
      <w:lvlJc w:val="left"/>
    </w:lvl>
    <w:lvl w:ilvl="1" w:tplc="A404AFE2">
      <w:numFmt w:val="decimal"/>
      <w:lvlText w:val=""/>
      <w:lvlJc w:val="left"/>
    </w:lvl>
    <w:lvl w:ilvl="2" w:tplc="171026A6">
      <w:numFmt w:val="decimal"/>
      <w:lvlText w:val=""/>
      <w:lvlJc w:val="left"/>
    </w:lvl>
    <w:lvl w:ilvl="3" w:tplc="269EDB12">
      <w:numFmt w:val="decimal"/>
      <w:lvlText w:val=""/>
      <w:lvlJc w:val="left"/>
    </w:lvl>
    <w:lvl w:ilvl="4" w:tplc="FD4CFC4E">
      <w:numFmt w:val="decimal"/>
      <w:lvlText w:val=""/>
      <w:lvlJc w:val="left"/>
    </w:lvl>
    <w:lvl w:ilvl="5" w:tplc="CC964E8E">
      <w:numFmt w:val="decimal"/>
      <w:lvlText w:val=""/>
      <w:lvlJc w:val="left"/>
    </w:lvl>
    <w:lvl w:ilvl="6" w:tplc="F4A4DC1A">
      <w:numFmt w:val="decimal"/>
      <w:lvlText w:val=""/>
      <w:lvlJc w:val="left"/>
    </w:lvl>
    <w:lvl w:ilvl="7" w:tplc="54B05FD8">
      <w:numFmt w:val="decimal"/>
      <w:lvlText w:val=""/>
      <w:lvlJc w:val="left"/>
    </w:lvl>
    <w:lvl w:ilvl="8" w:tplc="7C74E38C">
      <w:numFmt w:val="decimal"/>
      <w:lvlText w:val=""/>
      <w:lvlJc w:val="left"/>
    </w:lvl>
  </w:abstractNum>
  <w:abstractNum w:abstractNumId="11">
    <w:nsid w:val="00004509"/>
    <w:multiLevelType w:val="hybridMultilevel"/>
    <w:tmpl w:val="4464353A"/>
    <w:lvl w:ilvl="0" w:tplc="52D8B5F4">
      <w:start w:val="7"/>
      <w:numFmt w:val="decimal"/>
      <w:lvlText w:val="%1."/>
      <w:lvlJc w:val="left"/>
    </w:lvl>
    <w:lvl w:ilvl="1" w:tplc="E8721DF8">
      <w:numFmt w:val="decimal"/>
      <w:lvlText w:val=""/>
      <w:lvlJc w:val="left"/>
    </w:lvl>
    <w:lvl w:ilvl="2" w:tplc="2C92308A">
      <w:numFmt w:val="decimal"/>
      <w:lvlText w:val=""/>
      <w:lvlJc w:val="left"/>
    </w:lvl>
    <w:lvl w:ilvl="3" w:tplc="7820E734">
      <w:numFmt w:val="decimal"/>
      <w:lvlText w:val=""/>
      <w:lvlJc w:val="left"/>
    </w:lvl>
    <w:lvl w:ilvl="4" w:tplc="7D8E0E68">
      <w:numFmt w:val="decimal"/>
      <w:lvlText w:val=""/>
      <w:lvlJc w:val="left"/>
    </w:lvl>
    <w:lvl w:ilvl="5" w:tplc="2CAC1CA8">
      <w:numFmt w:val="decimal"/>
      <w:lvlText w:val=""/>
      <w:lvlJc w:val="left"/>
    </w:lvl>
    <w:lvl w:ilvl="6" w:tplc="D9CAB160">
      <w:numFmt w:val="decimal"/>
      <w:lvlText w:val=""/>
      <w:lvlJc w:val="left"/>
    </w:lvl>
    <w:lvl w:ilvl="7" w:tplc="1B7249CE">
      <w:numFmt w:val="decimal"/>
      <w:lvlText w:val=""/>
      <w:lvlJc w:val="left"/>
    </w:lvl>
    <w:lvl w:ilvl="8" w:tplc="B3CC0568">
      <w:numFmt w:val="decimal"/>
      <w:lvlText w:val=""/>
      <w:lvlJc w:val="left"/>
    </w:lvl>
  </w:abstractNum>
  <w:abstractNum w:abstractNumId="12">
    <w:nsid w:val="00004D06"/>
    <w:multiLevelType w:val="hybridMultilevel"/>
    <w:tmpl w:val="70F4E270"/>
    <w:lvl w:ilvl="0" w:tplc="7D12A8D2">
      <w:start w:val="1"/>
      <w:numFmt w:val="bullet"/>
      <w:lvlText w:val="в"/>
      <w:lvlJc w:val="left"/>
    </w:lvl>
    <w:lvl w:ilvl="1" w:tplc="2B76C4FC">
      <w:start w:val="1"/>
      <w:numFmt w:val="bullet"/>
      <w:lvlText w:val="-"/>
      <w:lvlJc w:val="left"/>
    </w:lvl>
    <w:lvl w:ilvl="2" w:tplc="793ED016">
      <w:numFmt w:val="decimal"/>
      <w:lvlText w:val=""/>
      <w:lvlJc w:val="left"/>
    </w:lvl>
    <w:lvl w:ilvl="3" w:tplc="83082816">
      <w:numFmt w:val="decimal"/>
      <w:lvlText w:val=""/>
      <w:lvlJc w:val="left"/>
    </w:lvl>
    <w:lvl w:ilvl="4" w:tplc="5E52E806">
      <w:numFmt w:val="decimal"/>
      <w:lvlText w:val=""/>
      <w:lvlJc w:val="left"/>
    </w:lvl>
    <w:lvl w:ilvl="5" w:tplc="C7989B0C">
      <w:numFmt w:val="decimal"/>
      <w:lvlText w:val=""/>
      <w:lvlJc w:val="left"/>
    </w:lvl>
    <w:lvl w:ilvl="6" w:tplc="8CDE8D5E">
      <w:numFmt w:val="decimal"/>
      <w:lvlText w:val=""/>
      <w:lvlJc w:val="left"/>
    </w:lvl>
    <w:lvl w:ilvl="7" w:tplc="FB72DBFE">
      <w:numFmt w:val="decimal"/>
      <w:lvlText w:val=""/>
      <w:lvlJc w:val="left"/>
    </w:lvl>
    <w:lvl w:ilvl="8" w:tplc="3258CBC4">
      <w:numFmt w:val="decimal"/>
      <w:lvlText w:val=""/>
      <w:lvlJc w:val="left"/>
    </w:lvl>
  </w:abstractNum>
  <w:abstractNum w:abstractNumId="13">
    <w:nsid w:val="00004DB7"/>
    <w:multiLevelType w:val="hybridMultilevel"/>
    <w:tmpl w:val="9B56C33A"/>
    <w:lvl w:ilvl="0" w:tplc="0696169E">
      <w:start w:val="1"/>
      <w:numFmt w:val="bullet"/>
      <w:lvlText w:val="В"/>
      <w:lvlJc w:val="left"/>
    </w:lvl>
    <w:lvl w:ilvl="1" w:tplc="2C7285FE">
      <w:start w:val="1"/>
      <w:numFmt w:val="bullet"/>
      <w:lvlText w:val="В"/>
      <w:lvlJc w:val="left"/>
    </w:lvl>
    <w:lvl w:ilvl="2" w:tplc="068C7948">
      <w:numFmt w:val="decimal"/>
      <w:lvlText w:val=""/>
      <w:lvlJc w:val="left"/>
    </w:lvl>
    <w:lvl w:ilvl="3" w:tplc="1F0C78D2">
      <w:numFmt w:val="decimal"/>
      <w:lvlText w:val=""/>
      <w:lvlJc w:val="left"/>
    </w:lvl>
    <w:lvl w:ilvl="4" w:tplc="A252AE66">
      <w:numFmt w:val="decimal"/>
      <w:lvlText w:val=""/>
      <w:lvlJc w:val="left"/>
    </w:lvl>
    <w:lvl w:ilvl="5" w:tplc="F2843F9A">
      <w:numFmt w:val="decimal"/>
      <w:lvlText w:val=""/>
      <w:lvlJc w:val="left"/>
    </w:lvl>
    <w:lvl w:ilvl="6" w:tplc="442802B2">
      <w:numFmt w:val="decimal"/>
      <w:lvlText w:val=""/>
      <w:lvlJc w:val="left"/>
    </w:lvl>
    <w:lvl w:ilvl="7" w:tplc="D8C80426">
      <w:numFmt w:val="decimal"/>
      <w:lvlText w:val=""/>
      <w:lvlJc w:val="left"/>
    </w:lvl>
    <w:lvl w:ilvl="8" w:tplc="7BD05EB2">
      <w:numFmt w:val="decimal"/>
      <w:lvlText w:val=""/>
      <w:lvlJc w:val="left"/>
    </w:lvl>
  </w:abstractNum>
  <w:abstractNum w:abstractNumId="14">
    <w:nsid w:val="00004DC8"/>
    <w:multiLevelType w:val="hybridMultilevel"/>
    <w:tmpl w:val="6374DE78"/>
    <w:lvl w:ilvl="0" w:tplc="229E7F64">
      <w:start w:val="1"/>
      <w:numFmt w:val="bullet"/>
      <w:lvlText w:val=""/>
      <w:lvlJc w:val="left"/>
    </w:lvl>
    <w:lvl w:ilvl="1" w:tplc="8BEEC688">
      <w:start w:val="1"/>
      <w:numFmt w:val="bullet"/>
      <w:lvlText w:val=""/>
      <w:lvlJc w:val="left"/>
    </w:lvl>
    <w:lvl w:ilvl="2" w:tplc="EF3A22FE">
      <w:numFmt w:val="decimal"/>
      <w:lvlText w:val=""/>
      <w:lvlJc w:val="left"/>
    </w:lvl>
    <w:lvl w:ilvl="3" w:tplc="C3C05086">
      <w:numFmt w:val="decimal"/>
      <w:lvlText w:val=""/>
      <w:lvlJc w:val="left"/>
    </w:lvl>
    <w:lvl w:ilvl="4" w:tplc="7F86BE60">
      <w:numFmt w:val="decimal"/>
      <w:lvlText w:val=""/>
      <w:lvlJc w:val="left"/>
    </w:lvl>
    <w:lvl w:ilvl="5" w:tplc="FA8EC75C">
      <w:numFmt w:val="decimal"/>
      <w:lvlText w:val=""/>
      <w:lvlJc w:val="left"/>
    </w:lvl>
    <w:lvl w:ilvl="6" w:tplc="AE8802A0">
      <w:numFmt w:val="decimal"/>
      <w:lvlText w:val=""/>
      <w:lvlJc w:val="left"/>
    </w:lvl>
    <w:lvl w:ilvl="7" w:tplc="33407EC6">
      <w:numFmt w:val="decimal"/>
      <w:lvlText w:val=""/>
      <w:lvlJc w:val="left"/>
    </w:lvl>
    <w:lvl w:ilvl="8" w:tplc="D0B6561A">
      <w:numFmt w:val="decimal"/>
      <w:lvlText w:val=""/>
      <w:lvlJc w:val="left"/>
    </w:lvl>
  </w:abstractNum>
  <w:abstractNum w:abstractNumId="15">
    <w:nsid w:val="00004E45"/>
    <w:multiLevelType w:val="hybridMultilevel"/>
    <w:tmpl w:val="6D5E33AA"/>
    <w:lvl w:ilvl="0" w:tplc="78688FDC">
      <w:start w:val="12"/>
      <w:numFmt w:val="decimal"/>
      <w:lvlText w:val="%1."/>
      <w:lvlJc w:val="left"/>
    </w:lvl>
    <w:lvl w:ilvl="1" w:tplc="8C422208">
      <w:numFmt w:val="decimal"/>
      <w:lvlText w:val=""/>
      <w:lvlJc w:val="left"/>
    </w:lvl>
    <w:lvl w:ilvl="2" w:tplc="D5362212">
      <w:numFmt w:val="decimal"/>
      <w:lvlText w:val=""/>
      <w:lvlJc w:val="left"/>
    </w:lvl>
    <w:lvl w:ilvl="3" w:tplc="81D68DF8">
      <w:numFmt w:val="decimal"/>
      <w:lvlText w:val=""/>
      <w:lvlJc w:val="left"/>
    </w:lvl>
    <w:lvl w:ilvl="4" w:tplc="D652B090">
      <w:numFmt w:val="decimal"/>
      <w:lvlText w:val=""/>
      <w:lvlJc w:val="left"/>
    </w:lvl>
    <w:lvl w:ilvl="5" w:tplc="F1B6660A">
      <w:numFmt w:val="decimal"/>
      <w:lvlText w:val=""/>
      <w:lvlJc w:val="left"/>
    </w:lvl>
    <w:lvl w:ilvl="6" w:tplc="E4B6BF28">
      <w:numFmt w:val="decimal"/>
      <w:lvlText w:val=""/>
      <w:lvlJc w:val="left"/>
    </w:lvl>
    <w:lvl w:ilvl="7" w:tplc="195C22D8">
      <w:numFmt w:val="decimal"/>
      <w:lvlText w:val=""/>
      <w:lvlJc w:val="left"/>
    </w:lvl>
    <w:lvl w:ilvl="8" w:tplc="1F8CB7FA">
      <w:numFmt w:val="decimal"/>
      <w:lvlText w:val=""/>
      <w:lvlJc w:val="left"/>
    </w:lvl>
  </w:abstractNum>
  <w:abstractNum w:abstractNumId="16">
    <w:nsid w:val="000054DE"/>
    <w:multiLevelType w:val="hybridMultilevel"/>
    <w:tmpl w:val="EB0E3B22"/>
    <w:lvl w:ilvl="0" w:tplc="097C344C">
      <w:start w:val="1"/>
      <w:numFmt w:val="bullet"/>
      <w:lvlText w:val="в"/>
      <w:lvlJc w:val="left"/>
    </w:lvl>
    <w:lvl w:ilvl="1" w:tplc="D6F07564">
      <w:numFmt w:val="decimal"/>
      <w:lvlText w:val=""/>
      <w:lvlJc w:val="left"/>
    </w:lvl>
    <w:lvl w:ilvl="2" w:tplc="1FE04DF6">
      <w:numFmt w:val="decimal"/>
      <w:lvlText w:val=""/>
      <w:lvlJc w:val="left"/>
    </w:lvl>
    <w:lvl w:ilvl="3" w:tplc="36F26F10">
      <w:numFmt w:val="decimal"/>
      <w:lvlText w:val=""/>
      <w:lvlJc w:val="left"/>
    </w:lvl>
    <w:lvl w:ilvl="4" w:tplc="4886BA4A">
      <w:numFmt w:val="decimal"/>
      <w:lvlText w:val=""/>
      <w:lvlJc w:val="left"/>
    </w:lvl>
    <w:lvl w:ilvl="5" w:tplc="45A05F6E">
      <w:numFmt w:val="decimal"/>
      <w:lvlText w:val=""/>
      <w:lvlJc w:val="left"/>
    </w:lvl>
    <w:lvl w:ilvl="6" w:tplc="86249348">
      <w:numFmt w:val="decimal"/>
      <w:lvlText w:val=""/>
      <w:lvlJc w:val="left"/>
    </w:lvl>
    <w:lvl w:ilvl="7" w:tplc="DF6CD908">
      <w:numFmt w:val="decimal"/>
      <w:lvlText w:val=""/>
      <w:lvlJc w:val="left"/>
    </w:lvl>
    <w:lvl w:ilvl="8" w:tplc="A140ABFE">
      <w:numFmt w:val="decimal"/>
      <w:lvlText w:val=""/>
      <w:lvlJc w:val="left"/>
    </w:lvl>
  </w:abstractNum>
  <w:abstractNum w:abstractNumId="17">
    <w:nsid w:val="00005D03"/>
    <w:multiLevelType w:val="hybridMultilevel"/>
    <w:tmpl w:val="9C5AC032"/>
    <w:lvl w:ilvl="0" w:tplc="E2E86244">
      <w:start w:val="6"/>
      <w:numFmt w:val="decimal"/>
      <w:lvlText w:val="%1."/>
      <w:lvlJc w:val="left"/>
    </w:lvl>
    <w:lvl w:ilvl="1" w:tplc="65B2BBC4">
      <w:numFmt w:val="decimal"/>
      <w:lvlText w:val=""/>
      <w:lvlJc w:val="left"/>
    </w:lvl>
    <w:lvl w:ilvl="2" w:tplc="07720B96">
      <w:numFmt w:val="decimal"/>
      <w:lvlText w:val=""/>
      <w:lvlJc w:val="left"/>
    </w:lvl>
    <w:lvl w:ilvl="3" w:tplc="B8263B5A">
      <w:numFmt w:val="decimal"/>
      <w:lvlText w:val=""/>
      <w:lvlJc w:val="left"/>
    </w:lvl>
    <w:lvl w:ilvl="4" w:tplc="649C4D30">
      <w:numFmt w:val="decimal"/>
      <w:lvlText w:val=""/>
      <w:lvlJc w:val="left"/>
    </w:lvl>
    <w:lvl w:ilvl="5" w:tplc="821018B6">
      <w:numFmt w:val="decimal"/>
      <w:lvlText w:val=""/>
      <w:lvlJc w:val="left"/>
    </w:lvl>
    <w:lvl w:ilvl="6" w:tplc="502AD280">
      <w:numFmt w:val="decimal"/>
      <w:lvlText w:val=""/>
      <w:lvlJc w:val="left"/>
    </w:lvl>
    <w:lvl w:ilvl="7" w:tplc="229C1960">
      <w:numFmt w:val="decimal"/>
      <w:lvlText w:val=""/>
      <w:lvlJc w:val="left"/>
    </w:lvl>
    <w:lvl w:ilvl="8" w:tplc="CC464718">
      <w:numFmt w:val="decimal"/>
      <w:lvlText w:val=""/>
      <w:lvlJc w:val="left"/>
    </w:lvl>
  </w:abstractNum>
  <w:abstractNum w:abstractNumId="18">
    <w:nsid w:val="000063CB"/>
    <w:multiLevelType w:val="hybridMultilevel"/>
    <w:tmpl w:val="FA506624"/>
    <w:lvl w:ilvl="0" w:tplc="FC12DBB0">
      <w:start w:val="10"/>
      <w:numFmt w:val="decimal"/>
      <w:lvlText w:val="%1."/>
      <w:lvlJc w:val="left"/>
    </w:lvl>
    <w:lvl w:ilvl="1" w:tplc="708E86C8">
      <w:numFmt w:val="decimal"/>
      <w:lvlText w:val=""/>
      <w:lvlJc w:val="left"/>
    </w:lvl>
    <w:lvl w:ilvl="2" w:tplc="3412118A">
      <w:numFmt w:val="decimal"/>
      <w:lvlText w:val=""/>
      <w:lvlJc w:val="left"/>
    </w:lvl>
    <w:lvl w:ilvl="3" w:tplc="34DAEC54">
      <w:numFmt w:val="decimal"/>
      <w:lvlText w:val=""/>
      <w:lvlJc w:val="left"/>
    </w:lvl>
    <w:lvl w:ilvl="4" w:tplc="127C76D0">
      <w:numFmt w:val="decimal"/>
      <w:lvlText w:val=""/>
      <w:lvlJc w:val="left"/>
    </w:lvl>
    <w:lvl w:ilvl="5" w:tplc="803C1B30">
      <w:numFmt w:val="decimal"/>
      <w:lvlText w:val=""/>
      <w:lvlJc w:val="left"/>
    </w:lvl>
    <w:lvl w:ilvl="6" w:tplc="88161B86">
      <w:numFmt w:val="decimal"/>
      <w:lvlText w:val=""/>
      <w:lvlJc w:val="left"/>
    </w:lvl>
    <w:lvl w:ilvl="7" w:tplc="3B4AE150">
      <w:numFmt w:val="decimal"/>
      <w:lvlText w:val=""/>
      <w:lvlJc w:val="left"/>
    </w:lvl>
    <w:lvl w:ilvl="8" w:tplc="6B3A02B0">
      <w:numFmt w:val="decimal"/>
      <w:lvlText w:val=""/>
      <w:lvlJc w:val="left"/>
    </w:lvl>
  </w:abstractNum>
  <w:abstractNum w:abstractNumId="19">
    <w:nsid w:val="00006443"/>
    <w:multiLevelType w:val="hybridMultilevel"/>
    <w:tmpl w:val="805A62E8"/>
    <w:lvl w:ilvl="0" w:tplc="F52E7296">
      <w:start w:val="1"/>
      <w:numFmt w:val="bullet"/>
      <w:lvlText w:val=""/>
      <w:lvlJc w:val="left"/>
    </w:lvl>
    <w:lvl w:ilvl="1" w:tplc="6D5AAB70">
      <w:numFmt w:val="decimal"/>
      <w:lvlText w:val=""/>
      <w:lvlJc w:val="left"/>
    </w:lvl>
    <w:lvl w:ilvl="2" w:tplc="69F67CB6">
      <w:numFmt w:val="decimal"/>
      <w:lvlText w:val=""/>
      <w:lvlJc w:val="left"/>
    </w:lvl>
    <w:lvl w:ilvl="3" w:tplc="F192F498">
      <w:numFmt w:val="decimal"/>
      <w:lvlText w:val=""/>
      <w:lvlJc w:val="left"/>
    </w:lvl>
    <w:lvl w:ilvl="4" w:tplc="01B007D0">
      <w:numFmt w:val="decimal"/>
      <w:lvlText w:val=""/>
      <w:lvlJc w:val="left"/>
    </w:lvl>
    <w:lvl w:ilvl="5" w:tplc="38E2B720">
      <w:numFmt w:val="decimal"/>
      <w:lvlText w:val=""/>
      <w:lvlJc w:val="left"/>
    </w:lvl>
    <w:lvl w:ilvl="6" w:tplc="DF740CC0">
      <w:numFmt w:val="decimal"/>
      <w:lvlText w:val=""/>
      <w:lvlJc w:val="left"/>
    </w:lvl>
    <w:lvl w:ilvl="7" w:tplc="723CF6CC">
      <w:numFmt w:val="decimal"/>
      <w:lvlText w:val=""/>
      <w:lvlJc w:val="left"/>
    </w:lvl>
    <w:lvl w:ilvl="8" w:tplc="BA06EC92">
      <w:numFmt w:val="decimal"/>
      <w:lvlText w:val=""/>
      <w:lvlJc w:val="left"/>
    </w:lvl>
  </w:abstractNum>
  <w:abstractNum w:abstractNumId="20">
    <w:nsid w:val="000066BB"/>
    <w:multiLevelType w:val="hybridMultilevel"/>
    <w:tmpl w:val="29DE8A08"/>
    <w:lvl w:ilvl="0" w:tplc="EBDE411A">
      <w:start w:val="5"/>
      <w:numFmt w:val="decimal"/>
      <w:lvlText w:val="%1."/>
      <w:lvlJc w:val="left"/>
    </w:lvl>
    <w:lvl w:ilvl="1" w:tplc="0706C666">
      <w:numFmt w:val="decimal"/>
      <w:lvlText w:val=""/>
      <w:lvlJc w:val="left"/>
    </w:lvl>
    <w:lvl w:ilvl="2" w:tplc="E348D2A2">
      <w:numFmt w:val="decimal"/>
      <w:lvlText w:val=""/>
      <w:lvlJc w:val="left"/>
    </w:lvl>
    <w:lvl w:ilvl="3" w:tplc="3AA646AC">
      <w:numFmt w:val="decimal"/>
      <w:lvlText w:val=""/>
      <w:lvlJc w:val="left"/>
    </w:lvl>
    <w:lvl w:ilvl="4" w:tplc="C422DFDA">
      <w:numFmt w:val="decimal"/>
      <w:lvlText w:val=""/>
      <w:lvlJc w:val="left"/>
    </w:lvl>
    <w:lvl w:ilvl="5" w:tplc="4FF60338">
      <w:numFmt w:val="decimal"/>
      <w:lvlText w:val=""/>
      <w:lvlJc w:val="left"/>
    </w:lvl>
    <w:lvl w:ilvl="6" w:tplc="C8D89C38">
      <w:numFmt w:val="decimal"/>
      <w:lvlText w:val=""/>
      <w:lvlJc w:val="left"/>
    </w:lvl>
    <w:lvl w:ilvl="7" w:tplc="A4D062EA">
      <w:numFmt w:val="decimal"/>
      <w:lvlText w:val=""/>
      <w:lvlJc w:val="left"/>
    </w:lvl>
    <w:lvl w:ilvl="8" w:tplc="0FBC0500">
      <w:numFmt w:val="decimal"/>
      <w:lvlText w:val=""/>
      <w:lvlJc w:val="left"/>
    </w:lvl>
  </w:abstractNum>
  <w:abstractNum w:abstractNumId="21">
    <w:nsid w:val="00006BFC"/>
    <w:multiLevelType w:val="hybridMultilevel"/>
    <w:tmpl w:val="89702498"/>
    <w:lvl w:ilvl="0" w:tplc="44EA4326">
      <w:start w:val="1"/>
      <w:numFmt w:val="bullet"/>
      <w:lvlText w:val="-"/>
      <w:lvlJc w:val="left"/>
    </w:lvl>
    <w:lvl w:ilvl="1" w:tplc="538EFAA4">
      <w:numFmt w:val="decimal"/>
      <w:lvlText w:val=""/>
      <w:lvlJc w:val="left"/>
    </w:lvl>
    <w:lvl w:ilvl="2" w:tplc="050E6A5C">
      <w:numFmt w:val="decimal"/>
      <w:lvlText w:val=""/>
      <w:lvlJc w:val="left"/>
    </w:lvl>
    <w:lvl w:ilvl="3" w:tplc="CBEA59B6">
      <w:numFmt w:val="decimal"/>
      <w:lvlText w:val=""/>
      <w:lvlJc w:val="left"/>
    </w:lvl>
    <w:lvl w:ilvl="4" w:tplc="329E40F8">
      <w:numFmt w:val="decimal"/>
      <w:lvlText w:val=""/>
      <w:lvlJc w:val="left"/>
    </w:lvl>
    <w:lvl w:ilvl="5" w:tplc="D7881CD2">
      <w:numFmt w:val="decimal"/>
      <w:lvlText w:val=""/>
      <w:lvlJc w:val="left"/>
    </w:lvl>
    <w:lvl w:ilvl="6" w:tplc="26D6233A">
      <w:numFmt w:val="decimal"/>
      <w:lvlText w:val=""/>
      <w:lvlJc w:val="left"/>
    </w:lvl>
    <w:lvl w:ilvl="7" w:tplc="E6DC2D00">
      <w:numFmt w:val="decimal"/>
      <w:lvlText w:val=""/>
      <w:lvlJc w:val="left"/>
    </w:lvl>
    <w:lvl w:ilvl="8" w:tplc="C1CC69DC">
      <w:numFmt w:val="decimal"/>
      <w:lvlText w:val=""/>
      <w:lvlJc w:val="left"/>
    </w:lvl>
  </w:abstractNum>
  <w:abstractNum w:abstractNumId="22">
    <w:nsid w:val="00006E5D"/>
    <w:multiLevelType w:val="hybridMultilevel"/>
    <w:tmpl w:val="1368F424"/>
    <w:lvl w:ilvl="0" w:tplc="B698899C">
      <w:start w:val="1"/>
      <w:numFmt w:val="bullet"/>
      <w:lvlText w:val="с"/>
      <w:lvlJc w:val="left"/>
    </w:lvl>
    <w:lvl w:ilvl="1" w:tplc="8F0C4894">
      <w:start w:val="1"/>
      <w:numFmt w:val="bullet"/>
      <w:lvlText w:val="-"/>
      <w:lvlJc w:val="left"/>
    </w:lvl>
    <w:lvl w:ilvl="2" w:tplc="E4EA677A">
      <w:start w:val="1"/>
      <w:numFmt w:val="bullet"/>
      <w:lvlText w:val="-"/>
      <w:lvlJc w:val="left"/>
    </w:lvl>
    <w:lvl w:ilvl="3" w:tplc="2C923960">
      <w:numFmt w:val="decimal"/>
      <w:lvlText w:val=""/>
      <w:lvlJc w:val="left"/>
    </w:lvl>
    <w:lvl w:ilvl="4" w:tplc="66C062CC">
      <w:numFmt w:val="decimal"/>
      <w:lvlText w:val=""/>
      <w:lvlJc w:val="left"/>
    </w:lvl>
    <w:lvl w:ilvl="5" w:tplc="9A46E098">
      <w:numFmt w:val="decimal"/>
      <w:lvlText w:val=""/>
      <w:lvlJc w:val="left"/>
    </w:lvl>
    <w:lvl w:ilvl="6" w:tplc="D398F510">
      <w:numFmt w:val="decimal"/>
      <w:lvlText w:val=""/>
      <w:lvlJc w:val="left"/>
    </w:lvl>
    <w:lvl w:ilvl="7" w:tplc="1F9C142A">
      <w:numFmt w:val="decimal"/>
      <w:lvlText w:val=""/>
      <w:lvlJc w:val="left"/>
    </w:lvl>
    <w:lvl w:ilvl="8" w:tplc="11F8CA98">
      <w:numFmt w:val="decimal"/>
      <w:lvlText w:val=""/>
      <w:lvlJc w:val="left"/>
    </w:lvl>
  </w:abstractNum>
  <w:abstractNum w:abstractNumId="23">
    <w:nsid w:val="0000701F"/>
    <w:multiLevelType w:val="hybridMultilevel"/>
    <w:tmpl w:val="32149B76"/>
    <w:lvl w:ilvl="0" w:tplc="904C4DD0">
      <w:start w:val="1"/>
      <w:numFmt w:val="bullet"/>
      <w:lvlText w:val="-"/>
      <w:lvlJc w:val="left"/>
    </w:lvl>
    <w:lvl w:ilvl="1" w:tplc="97E81CE4">
      <w:numFmt w:val="decimal"/>
      <w:lvlText w:val=""/>
      <w:lvlJc w:val="left"/>
    </w:lvl>
    <w:lvl w:ilvl="2" w:tplc="D408E7FE">
      <w:numFmt w:val="decimal"/>
      <w:lvlText w:val=""/>
      <w:lvlJc w:val="left"/>
    </w:lvl>
    <w:lvl w:ilvl="3" w:tplc="961654CA">
      <w:numFmt w:val="decimal"/>
      <w:lvlText w:val=""/>
      <w:lvlJc w:val="left"/>
    </w:lvl>
    <w:lvl w:ilvl="4" w:tplc="1E586B04">
      <w:numFmt w:val="decimal"/>
      <w:lvlText w:val=""/>
      <w:lvlJc w:val="left"/>
    </w:lvl>
    <w:lvl w:ilvl="5" w:tplc="F08A7122">
      <w:numFmt w:val="decimal"/>
      <w:lvlText w:val=""/>
      <w:lvlJc w:val="left"/>
    </w:lvl>
    <w:lvl w:ilvl="6" w:tplc="B3068988">
      <w:numFmt w:val="decimal"/>
      <w:lvlText w:val=""/>
      <w:lvlJc w:val="left"/>
    </w:lvl>
    <w:lvl w:ilvl="7" w:tplc="8CECD540">
      <w:numFmt w:val="decimal"/>
      <w:lvlText w:val=""/>
      <w:lvlJc w:val="left"/>
    </w:lvl>
    <w:lvl w:ilvl="8" w:tplc="81DA0844">
      <w:numFmt w:val="decimal"/>
      <w:lvlText w:val=""/>
      <w:lvlJc w:val="left"/>
    </w:lvl>
  </w:abstractNum>
  <w:abstractNum w:abstractNumId="24">
    <w:nsid w:val="0000767D"/>
    <w:multiLevelType w:val="hybridMultilevel"/>
    <w:tmpl w:val="FED02EDE"/>
    <w:lvl w:ilvl="0" w:tplc="79C048C4">
      <w:start w:val="1"/>
      <w:numFmt w:val="bullet"/>
      <w:lvlText w:val="В"/>
      <w:lvlJc w:val="left"/>
    </w:lvl>
    <w:lvl w:ilvl="1" w:tplc="F1D87C24">
      <w:start w:val="1"/>
      <w:numFmt w:val="bullet"/>
      <w:lvlText w:val="В"/>
      <w:lvlJc w:val="left"/>
    </w:lvl>
    <w:lvl w:ilvl="2" w:tplc="E13E87EC">
      <w:numFmt w:val="decimal"/>
      <w:lvlText w:val=""/>
      <w:lvlJc w:val="left"/>
    </w:lvl>
    <w:lvl w:ilvl="3" w:tplc="05F61A68">
      <w:numFmt w:val="decimal"/>
      <w:lvlText w:val=""/>
      <w:lvlJc w:val="left"/>
    </w:lvl>
    <w:lvl w:ilvl="4" w:tplc="7848F0AA">
      <w:numFmt w:val="decimal"/>
      <w:lvlText w:val=""/>
      <w:lvlJc w:val="left"/>
    </w:lvl>
    <w:lvl w:ilvl="5" w:tplc="3800AD5E">
      <w:numFmt w:val="decimal"/>
      <w:lvlText w:val=""/>
      <w:lvlJc w:val="left"/>
    </w:lvl>
    <w:lvl w:ilvl="6" w:tplc="66E864A4">
      <w:numFmt w:val="decimal"/>
      <w:lvlText w:val=""/>
      <w:lvlJc w:val="left"/>
    </w:lvl>
    <w:lvl w:ilvl="7" w:tplc="3C32C520">
      <w:numFmt w:val="decimal"/>
      <w:lvlText w:val=""/>
      <w:lvlJc w:val="left"/>
    </w:lvl>
    <w:lvl w:ilvl="8" w:tplc="EEDC201C">
      <w:numFmt w:val="decimal"/>
      <w:lvlText w:val=""/>
      <w:lvlJc w:val="left"/>
    </w:lvl>
  </w:abstractNum>
  <w:abstractNum w:abstractNumId="25">
    <w:nsid w:val="00007A5A"/>
    <w:multiLevelType w:val="hybridMultilevel"/>
    <w:tmpl w:val="FABC8E90"/>
    <w:lvl w:ilvl="0" w:tplc="B5C4AB2E">
      <w:start w:val="1"/>
      <w:numFmt w:val="bullet"/>
      <w:lvlText w:val="с"/>
      <w:lvlJc w:val="left"/>
    </w:lvl>
    <w:lvl w:ilvl="1" w:tplc="963AADBA">
      <w:numFmt w:val="decimal"/>
      <w:lvlText w:val=""/>
      <w:lvlJc w:val="left"/>
    </w:lvl>
    <w:lvl w:ilvl="2" w:tplc="362CBD78">
      <w:numFmt w:val="decimal"/>
      <w:lvlText w:val=""/>
      <w:lvlJc w:val="left"/>
    </w:lvl>
    <w:lvl w:ilvl="3" w:tplc="2556A662">
      <w:numFmt w:val="decimal"/>
      <w:lvlText w:val=""/>
      <w:lvlJc w:val="left"/>
    </w:lvl>
    <w:lvl w:ilvl="4" w:tplc="860033D4">
      <w:numFmt w:val="decimal"/>
      <w:lvlText w:val=""/>
      <w:lvlJc w:val="left"/>
    </w:lvl>
    <w:lvl w:ilvl="5" w:tplc="DCFE9EA4">
      <w:numFmt w:val="decimal"/>
      <w:lvlText w:val=""/>
      <w:lvlJc w:val="left"/>
    </w:lvl>
    <w:lvl w:ilvl="6" w:tplc="87E2783C">
      <w:numFmt w:val="decimal"/>
      <w:lvlText w:val=""/>
      <w:lvlJc w:val="left"/>
    </w:lvl>
    <w:lvl w:ilvl="7" w:tplc="FBAED5EC">
      <w:numFmt w:val="decimal"/>
      <w:lvlText w:val=""/>
      <w:lvlJc w:val="left"/>
    </w:lvl>
    <w:lvl w:ilvl="8" w:tplc="6D40ABA2">
      <w:numFmt w:val="decimal"/>
      <w:lvlText w:val=""/>
      <w:lvlJc w:val="left"/>
    </w:lvl>
  </w:abstractNum>
  <w:abstractNum w:abstractNumId="26">
    <w:nsid w:val="00007F96"/>
    <w:multiLevelType w:val="hybridMultilevel"/>
    <w:tmpl w:val="8484614A"/>
    <w:lvl w:ilvl="0" w:tplc="BE2ADB2E">
      <w:start w:val="1"/>
      <w:numFmt w:val="bullet"/>
      <w:lvlText w:val="и"/>
      <w:lvlJc w:val="left"/>
    </w:lvl>
    <w:lvl w:ilvl="1" w:tplc="0DE42FA0">
      <w:numFmt w:val="decimal"/>
      <w:lvlText w:val=""/>
      <w:lvlJc w:val="left"/>
    </w:lvl>
    <w:lvl w:ilvl="2" w:tplc="6000462A">
      <w:numFmt w:val="decimal"/>
      <w:lvlText w:val=""/>
      <w:lvlJc w:val="left"/>
    </w:lvl>
    <w:lvl w:ilvl="3" w:tplc="4120E79E">
      <w:numFmt w:val="decimal"/>
      <w:lvlText w:val=""/>
      <w:lvlJc w:val="left"/>
    </w:lvl>
    <w:lvl w:ilvl="4" w:tplc="5AF86BB0">
      <w:numFmt w:val="decimal"/>
      <w:lvlText w:val=""/>
      <w:lvlJc w:val="left"/>
    </w:lvl>
    <w:lvl w:ilvl="5" w:tplc="C7CC8458">
      <w:numFmt w:val="decimal"/>
      <w:lvlText w:val=""/>
      <w:lvlJc w:val="left"/>
    </w:lvl>
    <w:lvl w:ilvl="6" w:tplc="B8006362">
      <w:numFmt w:val="decimal"/>
      <w:lvlText w:val=""/>
      <w:lvlJc w:val="left"/>
    </w:lvl>
    <w:lvl w:ilvl="7" w:tplc="FD82067E">
      <w:numFmt w:val="decimal"/>
      <w:lvlText w:val=""/>
      <w:lvlJc w:val="left"/>
    </w:lvl>
    <w:lvl w:ilvl="8" w:tplc="871A728A">
      <w:numFmt w:val="decimal"/>
      <w:lvlText w:val=""/>
      <w:lvlJc w:val="left"/>
    </w:lvl>
  </w:abstractNum>
  <w:abstractNum w:abstractNumId="27">
    <w:nsid w:val="00007FF5"/>
    <w:multiLevelType w:val="hybridMultilevel"/>
    <w:tmpl w:val="B360F038"/>
    <w:lvl w:ilvl="0" w:tplc="264CBBFE">
      <w:start w:val="11"/>
      <w:numFmt w:val="decimal"/>
      <w:lvlText w:val="%1."/>
      <w:lvlJc w:val="left"/>
    </w:lvl>
    <w:lvl w:ilvl="1" w:tplc="87122C3A">
      <w:numFmt w:val="decimal"/>
      <w:lvlText w:val=""/>
      <w:lvlJc w:val="left"/>
    </w:lvl>
    <w:lvl w:ilvl="2" w:tplc="F4F4E3DA">
      <w:numFmt w:val="decimal"/>
      <w:lvlText w:val=""/>
      <w:lvlJc w:val="left"/>
    </w:lvl>
    <w:lvl w:ilvl="3" w:tplc="9D30CB5C">
      <w:numFmt w:val="decimal"/>
      <w:lvlText w:val=""/>
      <w:lvlJc w:val="left"/>
    </w:lvl>
    <w:lvl w:ilvl="4" w:tplc="44443A28">
      <w:numFmt w:val="decimal"/>
      <w:lvlText w:val=""/>
      <w:lvlJc w:val="left"/>
    </w:lvl>
    <w:lvl w:ilvl="5" w:tplc="7DC45A9E">
      <w:numFmt w:val="decimal"/>
      <w:lvlText w:val=""/>
      <w:lvlJc w:val="left"/>
    </w:lvl>
    <w:lvl w:ilvl="6" w:tplc="E6FCF482">
      <w:numFmt w:val="decimal"/>
      <w:lvlText w:val=""/>
      <w:lvlJc w:val="left"/>
    </w:lvl>
    <w:lvl w:ilvl="7" w:tplc="D480DA68">
      <w:numFmt w:val="decimal"/>
      <w:lvlText w:val=""/>
      <w:lvlJc w:val="left"/>
    </w:lvl>
    <w:lvl w:ilvl="8" w:tplc="74E28D84">
      <w:numFmt w:val="decimal"/>
      <w:lvlText w:val=""/>
      <w:lvlJc w:val="left"/>
    </w:lvl>
  </w:abstractNum>
  <w:abstractNum w:abstractNumId="28">
    <w:nsid w:val="20BF747B"/>
    <w:multiLevelType w:val="hybridMultilevel"/>
    <w:tmpl w:val="7F8CBCF6"/>
    <w:lvl w:ilvl="0" w:tplc="2056E24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61537"/>
    <w:multiLevelType w:val="hybridMultilevel"/>
    <w:tmpl w:val="FC88964A"/>
    <w:lvl w:ilvl="0" w:tplc="0788670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72D12D7"/>
    <w:multiLevelType w:val="multilevel"/>
    <w:tmpl w:val="41F2461E"/>
    <w:lvl w:ilvl="0">
      <w:start w:val="5"/>
      <w:numFmt w:val="decimal"/>
      <w:lvlText w:val="%1."/>
      <w:lvlJc w:val="left"/>
      <w:pPr>
        <w:ind w:left="1080" w:hanging="360"/>
      </w:pPr>
      <w:rPr>
        <w:rFonts w:hint="default"/>
      </w:rPr>
    </w:lvl>
    <w:lvl w:ilvl="1">
      <w:start w:val="5"/>
      <w:numFmt w:val="decimal"/>
      <w:isLgl/>
      <w:lvlText w:val="%1.%2."/>
      <w:lvlJc w:val="left"/>
      <w:pPr>
        <w:ind w:left="1583" w:hanging="615"/>
      </w:pPr>
      <w:rPr>
        <w:rFonts w:hint="default"/>
      </w:rPr>
    </w:lvl>
    <w:lvl w:ilvl="2">
      <w:start w:val="1"/>
      <w:numFmt w:val="decimal"/>
      <w:isLgl/>
      <w:lvlText w:val="%1.%2.%3."/>
      <w:lvlJc w:val="left"/>
      <w:pPr>
        <w:ind w:left="193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96" w:hanging="1440"/>
      </w:pPr>
      <w:rPr>
        <w:rFonts w:hint="default"/>
      </w:rPr>
    </w:lvl>
    <w:lvl w:ilvl="8">
      <w:start w:val="1"/>
      <w:numFmt w:val="decimal"/>
      <w:isLgl/>
      <w:lvlText w:val="%1.%2.%3.%4.%5.%6.%7.%8.%9."/>
      <w:lvlJc w:val="left"/>
      <w:pPr>
        <w:ind w:left="4504" w:hanging="1800"/>
      </w:pPr>
      <w:rPr>
        <w:rFonts w:hint="default"/>
      </w:rPr>
    </w:lvl>
  </w:abstractNum>
  <w:abstractNum w:abstractNumId="31">
    <w:nsid w:val="69BA5DF6"/>
    <w:multiLevelType w:val="multilevel"/>
    <w:tmpl w:val="8B42E73C"/>
    <w:lvl w:ilvl="0">
      <w:start w:val="1"/>
      <w:numFmt w:val="decimal"/>
      <w:lvlText w:val="%1."/>
      <w:lvlJc w:val="left"/>
      <w:pPr>
        <w:ind w:left="720" w:hanging="360"/>
      </w:pPr>
      <w:rPr>
        <w:rFonts w:eastAsia="Times New Roman" w:hint="default"/>
        <w:b/>
        <w:sz w:val="24"/>
      </w:rPr>
    </w:lvl>
    <w:lvl w:ilvl="1">
      <w:start w:val="2"/>
      <w:numFmt w:val="decimal"/>
      <w:isLgl/>
      <w:lvlText w:val="%1.%2."/>
      <w:lvlJc w:val="left"/>
      <w:pPr>
        <w:ind w:left="1760" w:hanging="720"/>
      </w:pPr>
      <w:rPr>
        <w:rFonts w:eastAsia="Times New Roman" w:hint="default"/>
      </w:rPr>
    </w:lvl>
    <w:lvl w:ilvl="2">
      <w:start w:val="1"/>
      <w:numFmt w:val="decimal"/>
      <w:isLgl/>
      <w:lvlText w:val="%1.%2.%3."/>
      <w:lvlJc w:val="left"/>
      <w:pPr>
        <w:ind w:left="2440" w:hanging="720"/>
      </w:pPr>
      <w:rPr>
        <w:rFonts w:eastAsia="Times New Roman" w:hint="default"/>
      </w:rPr>
    </w:lvl>
    <w:lvl w:ilvl="3">
      <w:start w:val="1"/>
      <w:numFmt w:val="decimal"/>
      <w:isLgl/>
      <w:lvlText w:val="%1.%2.%3.%4."/>
      <w:lvlJc w:val="left"/>
      <w:pPr>
        <w:ind w:left="3480" w:hanging="1080"/>
      </w:pPr>
      <w:rPr>
        <w:rFonts w:eastAsia="Times New Roman" w:hint="default"/>
      </w:rPr>
    </w:lvl>
    <w:lvl w:ilvl="4">
      <w:start w:val="1"/>
      <w:numFmt w:val="decimal"/>
      <w:isLgl/>
      <w:lvlText w:val="%1.%2.%3.%4.%5."/>
      <w:lvlJc w:val="left"/>
      <w:pPr>
        <w:ind w:left="4160" w:hanging="1080"/>
      </w:pPr>
      <w:rPr>
        <w:rFonts w:eastAsia="Times New Roman" w:hint="default"/>
      </w:rPr>
    </w:lvl>
    <w:lvl w:ilvl="5">
      <w:start w:val="1"/>
      <w:numFmt w:val="decimal"/>
      <w:isLgl/>
      <w:lvlText w:val="%1.%2.%3.%4.%5.%6."/>
      <w:lvlJc w:val="left"/>
      <w:pPr>
        <w:ind w:left="5200" w:hanging="1440"/>
      </w:pPr>
      <w:rPr>
        <w:rFonts w:eastAsia="Times New Roman" w:hint="default"/>
      </w:rPr>
    </w:lvl>
    <w:lvl w:ilvl="6">
      <w:start w:val="1"/>
      <w:numFmt w:val="decimal"/>
      <w:isLgl/>
      <w:lvlText w:val="%1.%2.%3.%4.%5.%6.%7."/>
      <w:lvlJc w:val="left"/>
      <w:pPr>
        <w:ind w:left="6240" w:hanging="1800"/>
      </w:pPr>
      <w:rPr>
        <w:rFonts w:eastAsia="Times New Roman" w:hint="default"/>
      </w:rPr>
    </w:lvl>
    <w:lvl w:ilvl="7">
      <w:start w:val="1"/>
      <w:numFmt w:val="decimal"/>
      <w:isLgl/>
      <w:lvlText w:val="%1.%2.%3.%4.%5.%6.%7.%8."/>
      <w:lvlJc w:val="left"/>
      <w:pPr>
        <w:ind w:left="6920" w:hanging="1800"/>
      </w:pPr>
      <w:rPr>
        <w:rFonts w:eastAsia="Times New Roman" w:hint="default"/>
      </w:rPr>
    </w:lvl>
    <w:lvl w:ilvl="8">
      <w:start w:val="1"/>
      <w:numFmt w:val="decimal"/>
      <w:isLgl/>
      <w:lvlText w:val="%1.%2.%3.%4.%5.%6.%7.%8.%9."/>
      <w:lvlJc w:val="left"/>
      <w:pPr>
        <w:ind w:left="7960" w:hanging="2160"/>
      </w:pPr>
      <w:rPr>
        <w:rFonts w:eastAsia="Times New Roman" w:hint="default"/>
      </w:rPr>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 w:numId="29">
    <w:abstractNumId w:val="31"/>
  </w:num>
  <w:num w:numId="30">
    <w:abstractNumId w:val="30"/>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EB"/>
    <w:rsid w:val="00030F9A"/>
    <w:rsid w:val="000461BD"/>
    <w:rsid w:val="000544B2"/>
    <w:rsid w:val="00090C8B"/>
    <w:rsid w:val="00091A58"/>
    <w:rsid w:val="00094DDC"/>
    <w:rsid w:val="000B0F14"/>
    <w:rsid w:val="000B6F07"/>
    <w:rsid w:val="000C0BAA"/>
    <w:rsid w:val="000E0418"/>
    <w:rsid w:val="000E130E"/>
    <w:rsid w:val="000E22E5"/>
    <w:rsid w:val="000E3424"/>
    <w:rsid w:val="000F51BA"/>
    <w:rsid w:val="00102564"/>
    <w:rsid w:val="00116DD9"/>
    <w:rsid w:val="00132B63"/>
    <w:rsid w:val="00135545"/>
    <w:rsid w:val="00136024"/>
    <w:rsid w:val="001451FB"/>
    <w:rsid w:val="001603D8"/>
    <w:rsid w:val="00162BED"/>
    <w:rsid w:val="0016391E"/>
    <w:rsid w:val="0016439C"/>
    <w:rsid w:val="00184F87"/>
    <w:rsid w:val="001915F3"/>
    <w:rsid w:val="00196092"/>
    <w:rsid w:val="001A7294"/>
    <w:rsid w:val="001C139A"/>
    <w:rsid w:val="001D292C"/>
    <w:rsid w:val="001E109A"/>
    <w:rsid w:val="001E1678"/>
    <w:rsid w:val="001E314B"/>
    <w:rsid w:val="001F6C12"/>
    <w:rsid w:val="00212B9C"/>
    <w:rsid w:val="00215B70"/>
    <w:rsid w:val="00217440"/>
    <w:rsid w:val="00222BE1"/>
    <w:rsid w:val="00232B32"/>
    <w:rsid w:val="002471B1"/>
    <w:rsid w:val="002507F1"/>
    <w:rsid w:val="00267ED4"/>
    <w:rsid w:val="0027414E"/>
    <w:rsid w:val="00274655"/>
    <w:rsid w:val="002760D8"/>
    <w:rsid w:val="002927AC"/>
    <w:rsid w:val="002A5CB6"/>
    <w:rsid w:val="002E0FD0"/>
    <w:rsid w:val="002E601F"/>
    <w:rsid w:val="002E74A9"/>
    <w:rsid w:val="002F1BC7"/>
    <w:rsid w:val="003102FE"/>
    <w:rsid w:val="00320699"/>
    <w:rsid w:val="003217E2"/>
    <w:rsid w:val="0034626C"/>
    <w:rsid w:val="00346907"/>
    <w:rsid w:val="0035719F"/>
    <w:rsid w:val="00357FA9"/>
    <w:rsid w:val="00367723"/>
    <w:rsid w:val="00371571"/>
    <w:rsid w:val="00376A3A"/>
    <w:rsid w:val="00376FC2"/>
    <w:rsid w:val="00381E23"/>
    <w:rsid w:val="00387FBD"/>
    <w:rsid w:val="003B0F39"/>
    <w:rsid w:val="003B3C28"/>
    <w:rsid w:val="003B56FD"/>
    <w:rsid w:val="003B5D30"/>
    <w:rsid w:val="003C6D70"/>
    <w:rsid w:val="003E0994"/>
    <w:rsid w:val="003E6CCC"/>
    <w:rsid w:val="003E7046"/>
    <w:rsid w:val="003F3233"/>
    <w:rsid w:val="003F7349"/>
    <w:rsid w:val="00404AAA"/>
    <w:rsid w:val="00406415"/>
    <w:rsid w:val="00423DB1"/>
    <w:rsid w:val="00426924"/>
    <w:rsid w:val="0043477E"/>
    <w:rsid w:val="00436ACC"/>
    <w:rsid w:val="00440D47"/>
    <w:rsid w:val="00464AE1"/>
    <w:rsid w:val="0046537E"/>
    <w:rsid w:val="00483D07"/>
    <w:rsid w:val="004A499A"/>
    <w:rsid w:val="004B3CD9"/>
    <w:rsid w:val="004C7BF2"/>
    <w:rsid w:val="004D74CE"/>
    <w:rsid w:val="004F4A6D"/>
    <w:rsid w:val="00511900"/>
    <w:rsid w:val="00514100"/>
    <w:rsid w:val="00514302"/>
    <w:rsid w:val="00515D9A"/>
    <w:rsid w:val="00520F6C"/>
    <w:rsid w:val="00527324"/>
    <w:rsid w:val="005438B0"/>
    <w:rsid w:val="005440E0"/>
    <w:rsid w:val="00546D37"/>
    <w:rsid w:val="005625AC"/>
    <w:rsid w:val="005746BD"/>
    <w:rsid w:val="005835C3"/>
    <w:rsid w:val="00595C85"/>
    <w:rsid w:val="00596262"/>
    <w:rsid w:val="005A4E19"/>
    <w:rsid w:val="00611259"/>
    <w:rsid w:val="0062452A"/>
    <w:rsid w:val="00665885"/>
    <w:rsid w:val="00675019"/>
    <w:rsid w:val="00681BA7"/>
    <w:rsid w:val="0068551E"/>
    <w:rsid w:val="00685F03"/>
    <w:rsid w:val="006A6D22"/>
    <w:rsid w:val="006D3E0A"/>
    <w:rsid w:val="006D3FC6"/>
    <w:rsid w:val="006E265B"/>
    <w:rsid w:val="006F457B"/>
    <w:rsid w:val="00713363"/>
    <w:rsid w:val="0072159B"/>
    <w:rsid w:val="00723047"/>
    <w:rsid w:val="007271A1"/>
    <w:rsid w:val="0073038C"/>
    <w:rsid w:val="00732A8C"/>
    <w:rsid w:val="0073318C"/>
    <w:rsid w:val="00742307"/>
    <w:rsid w:val="007429A5"/>
    <w:rsid w:val="00755AB2"/>
    <w:rsid w:val="00757F67"/>
    <w:rsid w:val="00767FD4"/>
    <w:rsid w:val="00770616"/>
    <w:rsid w:val="00784A12"/>
    <w:rsid w:val="00797B4E"/>
    <w:rsid w:val="00797CB6"/>
    <w:rsid w:val="007A040F"/>
    <w:rsid w:val="007A5530"/>
    <w:rsid w:val="007A77FF"/>
    <w:rsid w:val="007C3BE5"/>
    <w:rsid w:val="007C56B8"/>
    <w:rsid w:val="007E1C99"/>
    <w:rsid w:val="007E71E8"/>
    <w:rsid w:val="007F3134"/>
    <w:rsid w:val="007F3141"/>
    <w:rsid w:val="007F3D22"/>
    <w:rsid w:val="00812C18"/>
    <w:rsid w:val="00813DE3"/>
    <w:rsid w:val="00830DC0"/>
    <w:rsid w:val="00854570"/>
    <w:rsid w:val="00866FC1"/>
    <w:rsid w:val="0087490F"/>
    <w:rsid w:val="008C1FC7"/>
    <w:rsid w:val="008D1142"/>
    <w:rsid w:val="008E33C2"/>
    <w:rsid w:val="008F2A51"/>
    <w:rsid w:val="008F3B86"/>
    <w:rsid w:val="00907613"/>
    <w:rsid w:val="00925DBB"/>
    <w:rsid w:val="0093293F"/>
    <w:rsid w:val="00965082"/>
    <w:rsid w:val="0097347F"/>
    <w:rsid w:val="009941FD"/>
    <w:rsid w:val="009A54E3"/>
    <w:rsid w:val="009B2A03"/>
    <w:rsid w:val="009B7BA5"/>
    <w:rsid w:val="009D2624"/>
    <w:rsid w:val="009D71D4"/>
    <w:rsid w:val="009D7B7B"/>
    <w:rsid w:val="009E17F7"/>
    <w:rsid w:val="009E1CB8"/>
    <w:rsid w:val="009E55D4"/>
    <w:rsid w:val="009F51BE"/>
    <w:rsid w:val="009F52B2"/>
    <w:rsid w:val="00A108BA"/>
    <w:rsid w:val="00A1590E"/>
    <w:rsid w:val="00A31BEF"/>
    <w:rsid w:val="00A43768"/>
    <w:rsid w:val="00A51F31"/>
    <w:rsid w:val="00A771D1"/>
    <w:rsid w:val="00A77B74"/>
    <w:rsid w:val="00AA3981"/>
    <w:rsid w:val="00AA5245"/>
    <w:rsid w:val="00AB0601"/>
    <w:rsid w:val="00AB3BBF"/>
    <w:rsid w:val="00AB3C24"/>
    <w:rsid w:val="00AC4BA3"/>
    <w:rsid w:val="00AC5C59"/>
    <w:rsid w:val="00AE56E7"/>
    <w:rsid w:val="00AE6719"/>
    <w:rsid w:val="00AF673D"/>
    <w:rsid w:val="00B034FA"/>
    <w:rsid w:val="00B071C7"/>
    <w:rsid w:val="00B13317"/>
    <w:rsid w:val="00B23E0A"/>
    <w:rsid w:val="00B342D2"/>
    <w:rsid w:val="00B76AC0"/>
    <w:rsid w:val="00B82A9D"/>
    <w:rsid w:val="00B97C57"/>
    <w:rsid w:val="00BA15D0"/>
    <w:rsid w:val="00BB4EB8"/>
    <w:rsid w:val="00BB5258"/>
    <w:rsid w:val="00BB75F2"/>
    <w:rsid w:val="00BE23C3"/>
    <w:rsid w:val="00BF0170"/>
    <w:rsid w:val="00C10623"/>
    <w:rsid w:val="00C115C0"/>
    <w:rsid w:val="00C211E5"/>
    <w:rsid w:val="00C21E6E"/>
    <w:rsid w:val="00C253C2"/>
    <w:rsid w:val="00C365C1"/>
    <w:rsid w:val="00C417DB"/>
    <w:rsid w:val="00C509ED"/>
    <w:rsid w:val="00C7481D"/>
    <w:rsid w:val="00C93FF4"/>
    <w:rsid w:val="00C94886"/>
    <w:rsid w:val="00C9716D"/>
    <w:rsid w:val="00CE49A0"/>
    <w:rsid w:val="00CF71A7"/>
    <w:rsid w:val="00CF71D4"/>
    <w:rsid w:val="00D05E99"/>
    <w:rsid w:val="00D10419"/>
    <w:rsid w:val="00D13A26"/>
    <w:rsid w:val="00D20571"/>
    <w:rsid w:val="00D258E7"/>
    <w:rsid w:val="00D42157"/>
    <w:rsid w:val="00D449F3"/>
    <w:rsid w:val="00D459C5"/>
    <w:rsid w:val="00D47D02"/>
    <w:rsid w:val="00D777E0"/>
    <w:rsid w:val="00D91093"/>
    <w:rsid w:val="00DF7D55"/>
    <w:rsid w:val="00E050C4"/>
    <w:rsid w:val="00E2062B"/>
    <w:rsid w:val="00E36A81"/>
    <w:rsid w:val="00E371D3"/>
    <w:rsid w:val="00E43412"/>
    <w:rsid w:val="00E469B4"/>
    <w:rsid w:val="00E70E2A"/>
    <w:rsid w:val="00E716C2"/>
    <w:rsid w:val="00E903EB"/>
    <w:rsid w:val="00E942C3"/>
    <w:rsid w:val="00E97AC7"/>
    <w:rsid w:val="00EA197F"/>
    <w:rsid w:val="00EA3858"/>
    <w:rsid w:val="00EA4B73"/>
    <w:rsid w:val="00EA5519"/>
    <w:rsid w:val="00EA58B4"/>
    <w:rsid w:val="00EB0262"/>
    <w:rsid w:val="00EB3F35"/>
    <w:rsid w:val="00EB53CD"/>
    <w:rsid w:val="00EC0856"/>
    <w:rsid w:val="00EC619F"/>
    <w:rsid w:val="00ED0721"/>
    <w:rsid w:val="00ED3A8D"/>
    <w:rsid w:val="00ED5F05"/>
    <w:rsid w:val="00EE78D4"/>
    <w:rsid w:val="00EF28D4"/>
    <w:rsid w:val="00EF4620"/>
    <w:rsid w:val="00F0377B"/>
    <w:rsid w:val="00F0417F"/>
    <w:rsid w:val="00F04B13"/>
    <w:rsid w:val="00F13BE2"/>
    <w:rsid w:val="00F26B2B"/>
    <w:rsid w:val="00F26C84"/>
    <w:rsid w:val="00F53BF0"/>
    <w:rsid w:val="00F872AA"/>
    <w:rsid w:val="00F90160"/>
    <w:rsid w:val="00F97F07"/>
    <w:rsid w:val="00FA2558"/>
    <w:rsid w:val="00FA3237"/>
    <w:rsid w:val="00FA6481"/>
    <w:rsid w:val="00FB61E5"/>
    <w:rsid w:val="00FD1FF1"/>
    <w:rsid w:val="00FD3714"/>
    <w:rsid w:val="00FD5012"/>
    <w:rsid w:val="00FD7F96"/>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034FA"/>
    <w:pPr>
      <w:ind w:left="720"/>
      <w:contextualSpacing/>
    </w:pPr>
  </w:style>
  <w:style w:type="table" w:styleId="a5">
    <w:name w:val="Table Grid"/>
    <w:basedOn w:val="a1"/>
    <w:uiPriority w:val="59"/>
    <w:rsid w:val="00BF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13363"/>
    <w:pPr>
      <w:tabs>
        <w:tab w:val="center" w:pos="4677"/>
        <w:tab w:val="right" w:pos="9355"/>
      </w:tabs>
    </w:pPr>
  </w:style>
  <w:style w:type="character" w:customStyle="1" w:styleId="a7">
    <w:name w:val="Верхний колонтитул Знак"/>
    <w:basedOn w:val="a0"/>
    <w:link w:val="a6"/>
    <w:uiPriority w:val="99"/>
    <w:rsid w:val="00713363"/>
  </w:style>
  <w:style w:type="paragraph" w:styleId="a8">
    <w:name w:val="footer"/>
    <w:basedOn w:val="a"/>
    <w:link w:val="a9"/>
    <w:uiPriority w:val="99"/>
    <w:unhideWhenUsed/>
    <w:rsid w:val="00713363"/>
    <w:pPr>
      <w:tabs>
        <w:tab w:val="center" w:pos="4677"/>
        <w:tab w:val="right" w:pos="9355"/>
      </w:tabs>
    </w:pPr>
  </w:style>
  <w:style w:type="character" w:customStyle="1" w:styleId="a9">
    <w:name w:val="Нижний колонтитул Знак"/>
    <w:basedOn w:val="a0"/>
    <w:link w:val="a8"/>
    <w:uiPriority w:val="99"/>
    <w:rsid w:val="00713363"/>
  </w:style>
  <w:style w:type="paragraph" w:styleId="aa">
    <w:name w:val="Balloon Text"/>
    <w:basedOn w:val="a"/>
    <w:link w:val="ab"/>
    <w:uiPriority w:val="99"/>
    <w:semiHidden/>
    <w:unhideWhenUsed/>
    <w:rsid w:val="00C94886"/>
    <w:rPr>
      <w:rFonts w:ascii="Segoe UI" w:hAnsi="Segoe UI" w:cs="Segoe UI"/>
      <w:sz w:val="18"/>
      <w:szCs w:val="18"/>
    </w:rPr>
  </w:style>
  <w:style w:type="character" w:customStyle="1" w:styleId="ab">
    <w:name w:val="Текст выноски Знак"/>
    <w:basedOn w:val="a0"/>
    <w:link w:val="aa"/>
    <w:uiPriority w:val="99"/>
    <w:semiHidden/>
    <w:rsid w:val="00C948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034FA"/>
    <w:pPr>
      <w:ind w:left="720"/>
      <w:contextualSpacing/>
    </w:pPr>
  </w:style>
  <w:style w:type="table" w:styleId="a5">
    <w:name w:val="Table Grid"/>
    <w:basedOn w:val="a1"/>
    <w:uiPriority w:val="59"/>
    <w:rsid w:val="00BF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13363"/>
    <w:pPr>
      <w:tabs>
        <w:tab w:val="center" w:pos="4677"/>
        <w:tab w:val="right" w:pos="9355"/>
      </w:tabs>
    </w:pPr>
  </w:style>
  <w:style w:type="character" w:customStyle="1" w:styleId="a7">
    <w:name w:val="Верхний колонтитул Знак"/>
    <w:basedOn w:val="a0"/>
    <w:link w:val="a6"/>
    <w:uiPriority w:val="99"/>
    <w:rsid w:val="00713363"/>
  </w:style>
  <w:style w:type="paragraph" w:styleId="a8">
    <w:name w:val="footer"/>
    <w:basedOn w:val="a"/>
    <w:link w:val="a9"/>
    <w:uiPriority w:val="99"/>
    <w:unhideWhenUsed/>
    <w:rsid w:val="00713363"/>
    <w:pPr>
      <w:tabs>
        <w:tab w:val="center" w:pos="4677"/>
        <w:tab w:val="right" w:pos="9355"/>
      </w:tabs>
    </w:pPr>
  </w:style>
  <w:style w:type="character" w:customStyle="1" w:styleId="a9">
    <w:name w:val="Нижний колонтитул Знак"/>
    <w:basedOn w:val="a0"/>
    <w:link w:val="a8"/>
    <w:uiPriority w:val="99"/>
    <w:rsid w:val="00713363"/>
  </w:style>
  <w:style w:type="paragraph" w:styleId="aa">
    <w:name w:val="Balloon Text"/>
    <w:basedOn w:val="a"/>
    <w:link w:val="ab"/>
    <w:uiPriority w:val="99"/>
    <w:semiHidden/>
    <w:unhideWhenUsed/>
    <w:rsid w:val="00C94886"/>
    <w:rPr>
      <w:rFonts w:ascii="Segoe UI" w:hAnsi="Segoe UI" w:cs="Segoe UI"/>
      <w:sz w:val="18"/>
      <w:szCs w:val="18"/>
    </w:rPr>
  </w:style>
  <w:style w:type="character" w:customStyle="1" w:styleId="ab">
    <w:name w:val="Текст выноски Знак"/>
    <w:basedOn w:val="a0"/>
    <w:link w:val="aa"/>
    <w:uiPriority w:val="99"/>
    <w:semiHidden/>
    <w:rsid w:val="00C9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d-eduprof@va.ru" TargetMode="External"/><Relationship Id="rId4" Type="http://schemas.microsoft.com/office/2007/relationships/stylesWithEffects" Target="stylesWithEffects.xml"/><Relationship Id="rId9" Type="http://schemas.openxmlformats.org/officeDocument/2006/relationships/hyperlink" Target="mailto:goruo@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7561-3BE0-47B4-A2D3-F11C96AA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12657</Words>
  <Characters>72146</Characters>
  <Application>Microsoft Office Word</Application>
  <DocSecurity>0</DocSecurity>
  <Lines>601</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Исаева Ольга Евгеньевна</cp:lastModifiedBy>
  <cp:revision>7</cp:revision>
  <cp:lastPrinted>2021-02-11T06:31:00Z</cp:lastPrinted>
  <dcterms:created xsi:type="dcterms:W3CDTF">2021-03-02T11:26:00Z</dcterms:created>
  <dcterms:modified xsi:type="dcterms:W3CDTF">2021-03-04T10:49:00Z</dcterms:modified>
</cp:coreProperties>
</file>